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0" w:name="p570"/>
      <w:bookmarkEnd w:id="0"/>
      <w:r w:rsidRPr="006E3D51">
        <w:rPr>
          <w:rFonts w:ascii="Tahoma" w:eastAsia="Times New Roman" w:hAnsi="Tahoma" w:cs="Tahoma"/>
          <w:sz w:val="19"/>
          <w:szCs w:val="19"/>
        </w:rPr>
        <w:t>Статья 24. Отсрочка от призыва граждан на военную службу</w:t>
      </w:r>
    </w:p>
    <w:p w:rsidR="006E3D51" w:rsidRPr="006E3D51" w:rsidRDefault="006E3D51" w:rsidP="006E3D51">
      <w:pPr>
        <w:widowControl/>
        <w:autoSpaceDE/>
        <w:autoSpaceDN/>
        <w:adjustRightInd/>
        <w:rPr>
          <w:rFonts w:ascii="Tahoma" w:eastAsia="Times New Roman" w:hAnsi="Tahoma" w:cs="Tahoma"/>
          <w:sz w:val="19"/>
          <w:szCs w:val="19"/>
        </w:rPr>
      </w:pPr>
      <w:r w:rsidRPr="006E3D51">
        <w:rPr>
          <w:rFonts w:ascii="Tahoma" w:eastAsia="Times New Roman" w:hAnsi="Tahoma" w:cs="Tahoma"/>
          <w:sz w:val="19"/>
          <w:szCs w:val="19"/>
        </w:rPr>
        <w:t> </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1" w:name="p572"/>
      <w:bookmarkEnd w:id="1"/>
      <w:r w:rsidRPr="006E3D51">
        <w:rPr>
          <w:rFonts w:ascii="Tahoma" w:eastAsia="Times New Roman" w:hAnsi="Tahoma" w:cs="Tahoma"/>
          <w:sz w:val="19"/>
          <w:szCs w:val="19"/>
        </w:rPr>
        <w:t>1. Отсрочка от призыва на военную службу предоставляется гражданам:</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2" w:name="p573"/>
      <w:bookmarkEnd w:id="2"/>
      <w:r w:rsidRPr="006E3D51">
        <w:rPr>
          <w:rFonts w:ascii="Tahoma" w:eastAsia="Times New Roman" w:hAnsi="Tahoma" w:cs="Tahoma"/>
          <w:sz w:val="19"/>
          <w:szCs w:val="19"/>
        </w:rPr>
        <w:t xml:space="preserve">а) признанным в установленном настоящим Федеральным законом </w:t>
      </w:r>
      <w:hyperlink r:id="rId8" w:anchor="p165" w:tooltip="Текущий документ" w:history="1">
        <w:r w:rsidRPr="006E3D51">
          <w:rPr>
            <w:rFonts w:ascii="Tahoma" w:eastAsia="Times New Roman" w:hAnsi="Tahoma" w:cs="Tahoma"/>
            <w:color w:val="0000FF"/>
            <w:sz w:val="19"/>
            <w:u w:val="single"/>
          </w:rPr>
          <w:t>порядке</w:t>
        </w:r>
      </w:hyperlink>
      <w:r w:rsidRPr="006E3D51">
        <w:rPr>
          <w:rFonts w:ascii="Tahoma" w:eastAsia="Times New Roman" w:hAnsi="Tahoma" w:cs="Tahoma"/>
          <w:sz w:val="19"/>
          <w:szCs w:val="19"/>
        </w:rPr>
        <w:t xml:space="preserve"> временно не годными к военной службе по состоянию здоровья, - на срок до одного года;</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3" w:name="p574"/>
      <w:bookmarkEnd w:id="3"/>
      <w:proofErr w:type="gramStart"/>
      <w:r w:rsidRPr="006E3D51">
        <w:rPr>
          <w:rFonts w:ascii="Tahoma" w:eastAsia="Times New Roman" w:hAnsi="Tahoma" w:cs="Tahoma"/>
          <w:sz w:val="19"/>
          <w:szCs w:val="19"/>
        </w:rPr>
        <w:t>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w:t>
      </w:r>
      <w:proofErr w:type="gramEnd"/>
      <w:r w:rsidRPr="006E3D51">
        <w:rPr>
          <w:rFonts w:ascii="Tahoma" w:eastAsia="Times New Roman" w:hAnsi="Tahoma" w:cs="Tahoma"/>
          <w:sz w:val="19"/>
          <w:szCs w:val="19"/>
        </w:rPr>
        <w:t xml:space="preserve"> постоянном </w:t>
      </w:r>
      <w:proofErr w:type="gramStart"/>
      <w:r w:rsidRPr="006E3D51">
        <w:rPr>
          <w:rFonts w:ascii="Tahoma" w:eastAsia="Times New Roman" w:hAnsi="Tahoma" w:cs="Tahoma"/>
          <w:sz w:val="19"/>
          <w:szCs w:val="19"/>
        </w:rPr>
        <w:t>постороннем</w:t>
      </w:r>
      <w:proofErr w:type="gramEnd"/>
      <w:r w:rsidRPr="006E3D51">
        <w:rPr>
          <w:rFonts w:ascii="Tahoma" w:eastAsia="Times New Roman" w:hAnsi="Tahoma" w:cs="Tahoma"/>
          <w:sz w:val="19"/>
          <w:szCs w:val="19"/>
        </w:rPr>
        <w:t xml:space="preserve"> уходе (помощи, надзоре);</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4" w:name="p575"/>
      <w:bookmarkEnd w:id="4"/>
      <w:r w:rsidRPr="006E3D51">
        <w:rPr>
          <w:rFonts w:ascii="Tahoma" w:eastAsia="Times New Roman" w:hAnsi="Tahoma" w:cs="Tahoma"/>
          <w:sz w:val="19"/>
          <w:szCs w:val="19"/>
        </w:rPr>
        <w:t xml:space="preserve">(в ред. Федеральных законов от 01.12.2004 </w:t>
      </w:r>
      <w:hyperlink r:id="rId9" w:tgtFrame="_blank" w:tooltip="Федеральный закон от 01.12.2004 N 149-ФЗ &quot;О внесении изменений в статьи 24 и 51 Федерального закона &quot;О воинской обязанности и военной службе&quot;" w:history="1">
        <w:r w:rsidRPr="006E3D51">
          <w:rPr>
            <w:rFonts w:ascii="Tahoma" w:eastAsia="Times New Roman" w:hAnsi="Tahoma" w:cs="Tahoma"/>
            <w:color w:val="0000FF"/>
            <w:sz w:val="19"/>
            <w:u w:val="single"/>
          </w:rPr>
          <w:t>N 149-ФЗ</w:t>
        </w:r>
      </w:hyperlink>
      <w:r w:rsidRPr="006E3D51">
        <w:rPr>
          <w:rFonts w:ascii="Tahoma" w:eastAsia="Times New Roman" w:hAnsi="Tahoma" w:cs="Tahoma"/>
          <w:sz w:val="19"/>
          <w:szCs w:val="19"/>
        </w:rPr>
        <w:t xml:space="preserve">, от 06.07.2006 </w:t>
      </w:r>
      <w:hyperlink r:id="rId10" w:tgtFrame="_blank" w:tooltip="Федеральный закон от 06.07.2006 N 104-ФЗ (ред. от 24.10.2007) &quot;О внесении изменений в отдельные законодательные акты Российской Федерации в связи с сокращением срока военной службы по призыву&quot;" w:history="1">
        <w:r w:rsidRPr="006E3D51">
          <w:rPr>
            <w:rFonts w:ascii="Tahoma" w:eastAsia="Times New Roman" w:hAnsi="Tahoma" w:cs="Tahoma"/>
            <w:color w:val="0000FF"/>
            <w:sz w:val="19"/>
            <w:u w:val="single"/>
          </w:rPr>
          <w:t>N 104-ФЗ</w:t>
        </w:r>
      </w:hyperlink>
      <w:r w:rsidRPr="006E3D51">
        <w:rPr>
          <w:rFonts w:ascii="Tahoma" w:eastAsia="Times New Roman" w:hAnsi="Tahoma" w:cs="Tahoma"/>
          <w:sz w:val="19"/>
          <w:szCs w:val="19"/>
        </w:rPr>
        <w:t>)</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5" w:name="p576"/>
      <w:bookmarkEnd w:id="5"/>
      <w:r w:rsidRPr="006E3D51">
        <w:rPr>
          <w:rFonts w:ascii="Tahoma" w:eastAsia="Times New Roman" w:hAnsi="Tahoma" w:cs="Tahoma"/>
          <w:sz w:val="19"/>
          <w:szCs w:val="19"/>
        </w:rPr>
        <w:t>(</w:t>
      </w:r>
      <w:proofErr w:type="gramStart"/>
      <w:r w:rsidRPr="006E3D51">
        <w:rPr>
          <w:rFonts w:ascii="Tahoma" w:eastAsia="Times New Roman" w:hAnsi="Tahoma" w:cs="Tahoma"/>
          <w:sz w:val="19"/>
          <w:szCs w:val="19"/>
        </w:rPr>
        <w:t>см</w:t>
      </w:r>
      <w:proofErr w:type="gramEnd"/>
      <w:r w:rsidRPr="006E3D51">
        <w:rPr>
          <w:rFonts w:ascii="Tahoma" w:eastAsia="Times New Roman" w:hAnsi="Tahoma" w:cs="Tahoma"/>
          <w:sz w:val="19"/>
          <w:szCs w:val="19"/>
        </w:rPr>
        <w:t xml:space="preserve">. текст в предыдущей </w:t>
      </w:r>
      <w:hyperlink r:id="rId11" w:tgtFrame="_blank" w:tooltip="Федеральный закон от 28.03.1998 N 53-ФЗ (ред. от 24.07.2007) &quot;О воинской обязанности и военной службе&quot; ------------------ Недействующая редакция" w:history="1">
        <w:r w:rsidRPr="006E3D51">
          <w:rPr>
            <w:rFonts w:ascii="Tahoma" w:eastAsia="Times New Roman" w:hAnsi="Tahoma" w:cs="Tahoma"/>
            <w:color w:val="0000FF"/>
            <w:sz w:val="19"/>
            <w:u w:val="single"/>
          </w:rPr>
          <w:t>редакции</w:t>
        </w:r>
      </w:hyperlink>
      <w:r w:rsidRPr="006E3D51">
        <w:rPr>
          <w:rFonts w:ascii="Tahoma" w:eastAsia="Times New Roman" w:hAnsi="Tahoma" w:cs="Tahoma"/>
          <w:sz w:val="19"/>
          <w:szCs w:val="19"/>
        </w:rPr>
        <w:t>)</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6" w:name="p577"/>
      <w:bookmarkEnd w:id="6"/>
      <w:proofErr w:type="gramStart"/>
      <w:r w:rsidRPr="006E3D51">
        <w:rPr>
          <w:rFonts w:ascii="Tahoma" w:eastAsia="Times New Roman" w:hAnsi="Tahoma" w:cs="Tahoma"/>
          <w:sz w:val="19"/>
          <w:szCs w:val="19"/>
        </w:rPr>
        <w:t>б</w:t>
      </w:r>
      <w:proofErr w:type="gramEnd"/>
      <w:r w:rsidRPr="006E3D51">
        <w:rPr>
          <w:rFonts w:ascii="Tahoma" w:eastAsia="Times New Roman" w:hAnsi="Tahoma" w:cs="Tahoma"/>
          <w:sz w:val="19"/>
          <w:szCs w:val="19"/>
        </w:rPr>
        <w:t>.1) 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7" w:name="p578"/>
      <w:bookmarkEnd w:id="7"/>
      <w:r w:rsidRPr="006E3D51">
        <w:rPr>
          <w:rFonts w:ascii="Tahoma" w:eastAsia="Times New Roman" w:hAnsi="Tahoma" w:cs="Tahoma"/>
          <w:sz w:val="19"/>
          <w:szCs w:val="19"/>
        </w:rPr>
        <w:t>(</w:t>
      </w:r>
      <w:proofErr w:type="spellStart"/>
      <w:r w:rsidRPr="006E3D51">
        <w:rPr>
          <w:rFonts w:ascii="Tahoma" w:eastAsia="Times New Roman" w:hAnsi="Tahoma" w:cs="Tahoma"/>
          <w:sz w:val="19"/>
          <w:szCs w:val="19"/>
        </w:rPr>
        <w:t>пп</w:t>
      </w:r>
      <w:proofErr w:type="spellEnd"/>
      <w:r w:rsidRPr="006E3D51">
        <w:rPr>
          <w:rFonts w:ascii="Tahoma" w:eastAsia="Times New Roman" w:hAnsi="Tahoma" w:cs="Tahoma"/>
          <w:sz w:val="19"/>
          <w:szCs w:val="19"/>
        </w:rPr>
        <w:t xml:space="preserve">. "б.1" </w:t>
      </w:r>
      <w:proofErr w:type="gramStart"/>
      <w:r w:rsidRPr="006E3D51">
        <w:rPr>
          <w:rFonts w:ascii="Tahoma" w:eastAsia="Times New Roman" w:hAnsi="Tahoma" w:cs="Tahoma"/>
          <w:sz w:val="19"/>
          <w:szCs w:val="19"/>
        </w:rPr>
        <w:t>введен</w:t>
      </w:r>
      <w:proofErr w:type="gramEnd"/>
      <w:r w:rsidRPr="006E3D51">
        <w:rPr>
          <w:rFonts w:ascii="Tahoma" w:eastAsia="Times New Roman" w:hAnsi="Tahoma" w:cs="Tahoma"/>
          <w:sz w:val="19"/>
          <w:szCs w:val="19"/>
        </w:rPr>
        <w:t xml:space="preserve"> Федеральным </w:t>
      </w:r>
      <w:hyperlink r:id="rId12" w:tgtFrame="_blank" w:tooltip="Федеральный закон от 06.07.2006 N 104-ФЗ (ред. от 24.10.2007) &quot;О внесении изменений в отдельные законодательные акты Российской Федерации в связи с сокращением срока военной службы по призыву&quot;" w:history="1">
        <w:r w:rsidRPr="006E3D51">
          <w:rPr>
            <w:rFonts w:ascii="Tahoma" w:eastAsia="Times New Roman" w:hAnsi="Tahoma" w:cs="Tahoma"/>
            <w:color w:val="0000FF"/>
            <w:sz w:val="19"/>
            <w:u w:val="single"/>
          </w:rPr>
          <w:t>законом</w:t>
        </w:r>
      </w:hyperlink>
      <w:r w:rsidRPr="006E3D51">
        <w:rPr>
          <w:rFonts w:ascii="Tahoma" w:eastAsia="Times New Roman" w:hAnsi="Tahoma" w:cs="Tahoma"/>
          <w:sz w:val="19"/>
          <w:szCs w:val="19"/>
        </w:rPr>
        <w:t xml:space="preserve"> от 06.07.2006 N 104-ФЗ)</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8" w:name="p579"/>
      <w:bookmarkEnd w:id="8"/>
      <w:r w:rsidRPr="006E3D51">
        <w:rPr>
          <w:rFonts w:ascii="Tahoma" w:eastAsia="Times New Roman" w:hAnsi="Tahoma" w:cs="Tahoma"/>
          <w:sz w:val="19"/>
          <w:szCs w:val="19"/>
        </w:rPr>
        <w:t xml:space="preserve">в) </w:t>
      </w:r>
      <w:proofErr w:type="gramStart"/>
      <w:r w:rsidRPr="006E3D51">
        <w:rPr>
          <w:rFonts w:ascii="Tahoma" w:eastAsia="Times New Roman" w:hAnsi="Tahoma" w:cs="Tahoma"/>
          <w:sz w:val="19"/>
          <w:szCs w:val="19"/>
        </w:rPr>
        <w:t>имеющим</w:t>
      </w:r>
      <w:proofErr w:type="gramEnd"/>
      <w:r w:rsidRPr="006E3D51">
        <w:rPr>
          <w:rFonts w:ascii="Tahoma" w:eastAsia="Times New Roman" w:hAnsi="Tahoma" w:cs="Tahoma"/>
          <w:sz w:val="19"/>
          <w:szCs w:val="19"/>
        </w:rPr>
        <w:t xml:space="preserve"> ребенка и воспитывающим его без матери;</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9" w:name="p580"/>
      <w:bookmarkEnd w:id="9"/>
      <w:r w:rsidRPr="006E3D51">
        <w:rPr>
          <w:rFonts w:ascii="Tahoma" w:eastAsia="Times New Roman" w:hAnsi="Tahoma" w:cs="Tahoma"/>
          <w:sz w:val="19"/>
          <w:szCs w:val="19"/>
        </w:rPr>
        <w:t xml:space="preserve">(в ред. Федерального </w:t>
      </w:r>
      <w:hyperlink r:id="rId13" w:tgtFrame="_blank" w:tooltip="Федеральный закон от 06.07.2006 N 104-ФЗ (ред. от 24.10.2007) &quot;О внесении изменений в отдельные законодательные акты Российской Федерации в связи с сокращением срока военной службы по призыву&quot;" w:history="1">
        <w:r w:rsidRPr="006E3D51">
          <w:rPr>
            <w:rFonts w:ascii="Tahoma" w:eastAsia="Times New Roman" w:hAnsi="Tahoma" w:cs="Tahoma"/>
            <w:color w:val="0000FF"/>
            <w:sz w:val="19"/>
            <w:u w:val="single"/>
          </w:rPr>
          <w:t>закона</w:t>
        </w:r>
      </w:hyperlink>
      <w:r w:rsidRPr="006E3D51">
        <w:rPr>
          <w:rFonts w:ascii="Tahoma" w:eastAsia="Times New Roman" w:hAnsi="Tahoma" w:cs="Tahoma"/>
          <w:sz w:val="19"/>
          <w:szCs w:val="19"/>
        </w:rPr>
        <w:t xml:space="preserve"> от 06.07.2006 N 104-ФЗ)</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10" w:name="p581"/>
      <w:bookmarkEnd w:id="10"/>
      <w:r w:rsidRPr="006E3D51">
        <w:rPr>
          <w:rFonts w:ascii="Tahoma" w:eastAsia="Times New Roman" w:hAnsi="Tahoma" w:cs="Tahoma"/>
          <w:sz w:val="19"/>
          <w:szCs w:val="19"/>
        </w:rPr>
        <w:t>(</w:t>
      </w:r>
      <w:proofErr w:type="gramStart"/>
      <w:r w:rsidRPr="006E3D51">
        <w:rPr>
          <w:rFonts w:ascii="Tahoma" w:eastAsia="Times New Roman" w:hAnsi="Tahoma" w:cs="Tahoma"/>
          <w:sz w:val="19"/>
          <w:szCs w:val="19"/>
        </w:rPr>
        <w:t>см</w:t>
      </w:r>
      <w:proofErr w:type="gramEnd"/>
      <w:r w:rsidRPr="006E3D51">
        <w:rPr>
          <w:rFonts w:ascii="Tahoma" w:eastAsia="Times New Roman" w:hAnsi="Tahoma" w:cs="Tahoma"/>
          <w:sz w:val="19"/>
          <w:szCs w:val="19"/>
        </w:rPr>
        <w:t xml:space="preserve">. текст в предыдущей </w:t>
      </w:r>
      <w:hyperlink r:id="rId14" w:tgtFrame="_blank" w:tooltip="Федеральный закон от 28.03.1998 N 53-ФЗ (ред. от 24.07.2007) &quot;О воинской обязанности и военной службе&quot; ------------------ Недействующая редакция" w:history="1">
        <w:r w:rsidRPr="006E3D51">
          <w:rPr>
            <w:rFonts w:ascii="Tahoma" w:eastAsia="Times New Roman" w:hAnsi="Tahoma" w:cs="Tahoma"/>
            <w:color w:val="0000FF"/>
            <w:sz w:val="19"/>
            <w:u w:val="single"/>
          </w:rPr>
          <w:t>редакции</w:t>
        </w:r>
      </w:hyperlink>
      <w:r w:rsidRPr="006E3D51">
        <w:rPr>
          <w:rFonts w:ascii="Tahoma" w:eastAsia="Times New Roman" w:hAnsi="Tahoma" w:cs="Tahoma"/>
          <w:sz w:val="19"/>
          <w:szCs w:val="19"/>
        </w:rPr>
        <w:t>)</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11" w:name="p582"/>
      <w:bookmarkEnd w:id="11"/>
      <w:r w:rsidRPr="006E3D51">
        <w:rPr>
          <w:rFonts w:ascii="Tahoma" w:eastAsia="Times New Roman" w:hAnsi="Tahoma" w:cs="Tahoma"/>
          <w:sz w:val="19"/>
          <w:szCs w:val="19"/>
        </w:rPr>
        <w:t xml:space="preserve">г) </w:t>
      </w:r>
      <w:proofErr w:type="gramStart"/>
      <w:r w:rsidRPr="006E3D51">
        <w:rPr>
          <w:rFonts w:ascii="Tahoma" w:eastAsia="Times New Roman" w:hAnsi="Tahoma" w:cs="Tahoma"/>
          <w:sz w:val="19"/>
          <w:szCs w:val="19"/>
        </w:rPr>
        <w:t>имеющим</w:t>
      </w:r>
      <w:proofErr w:type="gramEnd"/>
      <w:r w:rsidRPr="006E3D51">
        <w:rPr>
          <w:rFonts w:ascii="Tahoma" w:eastAsia="Times New Roman" w:hAnsi="Tahoma" w:cs="Tahoma"/>
          <w:sz w:val="19"/>
          <w:szCs w:val="19"/>
        </w:rPr>
        <w:t xml:space="preserve"> двух и более детей;</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12" w:name="p583"/>
      <w:bookmarkEnd w:id="12"/>
      <w:proofErr w:type="spellStart"/>
      <w:r w:rsidRPr="006E3D51">
        <w:rPr>
          <w:rFonts w:ascii="Tahoma" w:eastAsia="Times New Roman" w:hAnsi="Tahoma" w:cs="Tahoma"/>
          <w:sz w:val="19"/>
          <w:szCs w:val="19"/>
        </w:rPr>
        <w:t>д</w:t>
      </w:r>
      <w:proofErr w:type="spellEnd"/>
      <w:r w:rsidRPr="006E3D51">
        <w:rPr>
          <w:rFonts w:ascii="Tahoma" w:eastAsia="Times New Roman" w:hAnsi="Tahoma" w:cs="Tahoma"/>
          <w:sz w:val="19"/>
          <w:szCs w:val="19"/>
        </w:rPr>
        <w:t xml:space="preserve">) </w:t>
      </w:r>
      <w:proofErr w:type="gramStart"/>
      <w:r w:rsidRPr="006E3D51">
        <w:rPr>
          <w:rFonts w:ascii="Tahoma" w:eastAsia="Times New Roman" w:hAnsi="Tahoma" w:cs="Tahoma"/>
          <w:sz w:val="19"/>
          <w:szCs w:val="19"/>
        </w:rPr>
        <w:t>имеющим</w:t>
      </w:r>
      <w:proofErr w:type="gramEnd"/>
      <w:r w:rsidRPr="006E3D51">
        <w:rPr>
          <w:rFonts w:ascii="Tahoma" w:eastAsia="Times New Roman" w:hAnsi="Tahoma" w:cs="Tahoma"/>
          <w:sz w:val="19"/>
          <w:szCs w:val="19"/>
        </w:rPr>
        <w:t xml:space="preserve"> ребенка-инвалида в возрасте до трех лет;</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13" w:name="p584"/>
      <w:bookmarkEnd w:id="13"/>
      <w:r w:rsidRPr="006E3D51">
        <w:rPr>
          <w:rFonts w:ascii="Tahoma" w:eastAsia="Times New Roman" w:hAnsi="Tahoma" w:cs="Tahoma"/>
          <w:sz w:val="19"/>
          <w:szCs w:val="19"/>
        </w:rPr>
        <w:t xml:space="preserve">(в ред. Федерального </w:t>
      </w:r>
      <w:hyperlink r:id="rId15" w:tgtFrame="_blank" w:tooltip="Федеральный закон от 06.07.2006 N 104-ФЗ (ред. от 24.10.2007) &quot;О внесении изменений в отдельные законодательные акты Российской Федерации в связи с сокращением срока военной службы по призыву&quot;" w:history="1">
        <w:r w:rsidRPr="006E3D51">
          <w:rPr>
            <w:rFonts w:ascii="Tahoma" w:eastAsia="Times New Roman" w:hAnsi="Tahoma" w:cs="Tahoma"/>
            <w:color w:val="0000FF"/>
            <w:sz w:val="19"/>
            <w:u w:val="single"/>
          </w:rPr>
          <w:t>закона</w:t>
        </w:r>
      </w:hyperlink>
      <w:r w:rsidRPr="006E3D51">
        <w:rPr>
          <w:rFonts w:ascii="Tahoma" w:eastAsia="Times New Roman" w:hAnsi="Tahoma" w:cs="Tahoma"/>
          <w:sz w:val="19"/>
          <w:szCs w:val="19"/>
        </w:rPr>
        <w:t xml:space="preserve"> от 06.07.2006 N 104-ФЗ)</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14" w:name="p585"/>
      <w:bookmarkEnd w:id="14"/>
      <w:r w:rsidRPr="006E3D51">
        <w:rPr>
          <w:rFonts w:ascii="Tahoma" w:eastAsia="Times New Roman" w:hAnsi="Tahoma" w:cs="Tahoma"/>
          <w:sz w:val="19"/>
          <w:szCs w:val="19"/>
        </w:rPr>
        <w:t>(</w:t>
      </w:r>
      <w:proofErr w:type="gramStart"/>
      <w:r w:rsidRPr="006E3D51">
        <w:rPr>
          <w:rFonts w:ascii="Tahoma" w:eastAsia="Times New Roman" w:hAnsi="Tahoma" w:cs="Tahoma"/>
          <w:sz w:val="19"/>
          <w:szCs w:val="19"/>
        </w:rPr>
        <w:t>см</w:t>
      </w:r>
      <w:proofErr w:type="gramEnd"/>
      <w:r w:rsidRPr="006E3D51">
        <w:rPr>
          <w:rFonts w:ascii="Tahoma" w:eastAsia="Times New Roman" w:hAnsi="Tahoma" w:cs="Tahoma"/>
          <w:sz w:val="19"/>
          <w:szCs w:val="19"/>
        </w:rPr>
        <w:t xml:space="preserve">. текст в предыдущей </w:t>
      </w:r>
      <w:hyperlink r:id="rId16" w:tgtFrame="_blank" w:tooltip="Федеральный закон от 28.03.1998 N 53-ФЗ (ред. от 24.07.2007) &quot;О воинской обязанности и военной службе&quot; ------------------ Недействующая редакция" w:history="1">
        <w:r w:rsidRPr="006E3D51">
          <w:rPr>
            <w:rFonts w:ascii="Tahoma" w:eastAsia="Times New Roman" w:hAnsi="Tahoma" w:cs="Tahoma"/>
            <w:color w:val="0000FF"/>
            <w:sz w:val="19"/>
            <w:u w:val="single"/>
          </w:rPr>
          <w:t>редакции</w:t>
        </w:r>
      </w:hyperlink>
      <w:r w:rsidRPr="006E3D51">
        <w:rPr>
          <w:rFonts w:ascii="Tahoma" w:eastAsia="Times New Roman" w:hAnsi="Tahoma" w:cs="Tahoma"/>
          <w:sz w:val="19"/>
          <w:szCs w:val="19"/>
        </w:rPr>
        <w:t>)</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15" w:name="p586"/>
      <w:bookmarkEnd w:id="15"/>
      <w:r w:rsidRPr="006E3D51">
        <w:rPr>
          <w:rFonts w:ascii="Tahoma" w:eastAsia="Times New Roman" w:hAnsi="Tahoma" w:cs="Tahoma"/>
          <w:sz w:val="19"/>
          <w:szCs w:val="19"/>
        </w:rPr>
        <w:t xml:space="preserve">е) - ж) утратили силу с 1 января 2008 года. - Федеральный </w:t>
      </w:r>
      <w:hyperlink r:id="rId17" w:tgtFrame="_blank" w:tooltip="Федеральный закон от 06.07.2006 N 104-ФЗ (ред. от 24.10.2007) &quot;О внесении изменений в отдельные законодательные акты Российской Федерации в связи с сокращением срока военной службы по призыву&quot;" w:history="1">
        <w:r w:rsidRPr="006E3D51">
          <w:rPr>
            <w:rFonts w:ascii="Tahoma" w:eastAsia="Times New Roman" w:hAnsi="Tahoma" w:cs="Tahoma"/>
            <w:color w:val="0000FF"/>
            <w:sz w:val="19"/>
            <w:u w:val="single"/>
          </w:rPr>
          <w:t>закон</w:t>
        </w:r>
      </w:hyperlink>
      <w:r w:rsidRPr="006E3D51">
        <w:rPr>
          <w:rFonts w:ascii="Tahoma" w:eastAsia="Times New Roman" w:hAnsi="Tahoma" w:cs="Tahoma"/>
          <w:sz w:val="19"/>
          <w:szCs w:val="19"/>
        </w:rPr>
        <w:t xml:space="preserve"> от 06.07.2006 N 104-ФЗ;</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16" w:name="p587"/>
      <w:bookmarkEnd w:id="16"/>
      <w:r w:rsidRPr="006E3D51">
        <w:rPr>
          <w:rFonts w:ascii="Tahoma" w:eastAsia="Times New Roman" w:hAnsi="Tahoma" w:cs="Tahoma"/>
          <w:sz w:val="19"/>
          <w:szCs w:val="19"/>
        </w:rPr>
        <w:t>(</w:t>
      </w:r>
      <w:proofErr w:type="gramStart"/>
      <w:r w:rsidRPr="006E3D51">
        <w:rPr>
          <w:rFonts w:ascii="Tahoma" w:eastAsia="Times New Roman" w:hAnsi="Tahoma" w:cs="Tahoma"/>
          <w:sz w:val="19"/>
          <w:szCs w:val="19"/>
        </w:rPr>
        <w:t>см</w:t>
      </w:r>
      <w:proofErr w:type="gramEnd"/>
      <w:r w:rsidRPr="006E3D51">
        <w:rPr>
          <w:rFonts w:ascii="Tahoma" w:eastAsia="Times New Roman" w:hAnsi="Tahoma" w:cs="Tahoma"/>
          <w:sz w:val="19"/>
          <w:szCs w:val="19"/>
        </w:rPr>
        <w:t xml:space="preserve">. текст в предыдущей </w:t>
      </w:r>
      <w:hyperlink r:id="rId18" w:tgtFrame="_blank" w:tooltip="Федеральный закон от 28.03.1998 N 53-ФЗ (ред. от 24.07.2007) &quot;О воинской обязанности и военной службе&quot; ------------------ Недействующая редакция" w:history="1">
        <w:r w:rsidRPr="006E3D51">
          <w:rPr>
            <w:rFonts w:ascii="Tahoma" w:eastAsia="Times New Roman" w:hAnsi="Tahoma" w:cs="Tahoma"/>
            <w:color w:val="0000FF"/>
            <w:sz w:val="19"/>
            <w:u w:val="single"/>
          </w:rPr>
          <w:t>редакции</w:t>
        </w:r>
      </w:hyperlink>
      <w:r w:rsidRPr="006E3D51">
        <w:rPr>
          <w:rFonts w:ascii="Tahoma" w:eastAsia="Times New Roman" w:hAnsi="Tahoma" w:cs="Tahoma"/>
          <w:sz w:val="19"/>
          <w:szCs w:val="19"/>
        </w:rPr>
        <w:t>)</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17" w:name="p588"/>
      <w:bookmarkEnd w:id="17"/>
      <w:proofErr w:type="spellStart"/>
      <w:proofErr w:type="gramStart"/>
      <w:r w:rsidRPr="006E3D51">
        <w:rPr>
          <w:rFonts w:ascii="Tahoma" w:eastAsia="Times New Roman" w:hAnsi="Tahoma" w:cs="Tahoma"/>
          <w:sz w:val="19"/>
          <w:szCs w:val="19"/>
        </w:rPr>
        <w:t>з</w:t>
      </w:r>
      <w:proofErr w:type="spellEnd"/>
      <w:r w:rsidRPr="006E3D51">
        <w:rPr>
          <w:rFonts w:ascii="Tahoma" w:eastAsia="Times New Roman" w:hAnsi="Tahoma" w:cs="Tahoma"/>
          <w:sz w:val="19"/>
          <w:szCs w:val="19"/>
        </w:rPr>
        <w:t>) поступившим на службу в органы внутренних дел, Государственную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и таможенные органы Российской Федерации непосредственно по окончании образовательных учреждений высшего профессионального образования указанных органов и учреждений соответственно, при наличии у них высшего профессионального образования и специальных званий - на время службы в этих органах</w:t>
      </w:r>
      <w:proofErr w:type="gramEnd"/>
      <w:r w:rsidRPr="006E3D51">
        <w:rPr>
          <w:rFonts w:ascii="Tahoma" w:eastAsia="Times New Roman" w:hAnsi="Tahoma" w:cs="Tahoma"/>
          <w:sz w:val="19"/>
          <w:szCs w:val="19"/>
        </w:rPr>
        <w:t xml:space="preserve"> и </w:t>
      </w:r>
      <w:proofErr w:type="gramStart"/>
      <w:r w:rsidRPr="006E3D51">
        <w:rPr>
          <w:rFonts w:ascii="Tahoma" w:eastAsia="Times New Roman" w:hAnsi="Tahoma" w:cs="Tahoma"/>
          <w:sz w:val="19"/>
          <w:szCs w:val="19"/>
        </w:rPr>
        <w:t>учреждениях</w:t>
      </w:r>
      <w:proofErr w:type="gramEnd"/>
      <w:r w:rsidRPr="006E3D51">
        <w:rPr>
          <w:rFonts w:ascii="Tahoma" w:eastAsia="Times New Roman" w:hAnsi="Tahoma" w:cs="Tahoma"/>
          <w:sz w:val="19"/>
          <w:szCs w:val="19"/>
        </w:rPr>
        <w:t>;</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18" w:name="p589"/>
      <w:bookmarkEnd w:id="18"/>
      <w:r w:rsidRPr="006E3D51">
        <w:rPr>
          <w:rFonts w:ascii="Tahoma" w:eastAsia="Times New Roman" w:hAnsi="Tahoma" w:cs="Tahoma"/>
          <w:sz w:val="19"/>
          <w:szCs w:val="19"/>
        </w:rPr>
        <w:t xml:space="preserve">(в ред. Федеральных законов от 06.07.2006 </w:t>
      </w:r>
      <w:hyperlink r:id="rId19" w:tgtFrame="_blank" w:tooltip="Федеральный закон от 06.07.2006 N 104-ФЗ (ред. от 24.10.2007) &quot;О внесении изменений в отдельные законодательные акты Российской Федерации в связи с сокращением срока военной службы по призыву&quot;" w:history="1">
        <w:r w:rsidRPr="006E3D51">
          <w:rPr>
            <w:rFonts w:ascii="Tahoma" w:eastAsia="Times New Roman" w:hAnsi="Tahoma" w:cs="Tahoma"/>
            <w:color w:val="0000FF"/>
            <w:sz w:val="19"/>
            <w:u w:val="single"/>
          </w:rPr>
          <w:t>N 104-ФЗ</w:t>
        </w:r>
      </w:hyperlink>
      <w:r w:rsidRPr="006E3D51">
        <w:rPr>
          <w:rFonts w:ascii="Tahoma" w:eastAsia="Times New Roman" w:hAnsi="Tahoma" w:cs="Tahoma"/>
          <w:sz w:val="19"/>
          <w:szCs w:val="19"/>
        </w:rPr>
        <w:t xml:space="preserve">, от 17.12.2009 </w:t>
      </w:r>
      <w:hyperlink r:id="rId20" w:tgtFrame="_blank" w:tooltip="Федеральный закон от 17.12.2009 N 312-ФЗ &quot;О внесении изменения в статью 24 Федерального закона &quot;О воинской обязанности и военной службе&quot;" w:history="1">
        <w:r w:rsidRPr="006E3D51">
          <w:rPr>
            <w:rFonts w:ascii="Tahoma" w:eastAsia="Times New Roman" w:hAnsi="Tahoma" w:cs="Tahoma"/>
            <w:color w:val="0000FF"/>
            <w:sz w:val="19"/>
            <w:u w:val="single"/>
          </w:rPr>
          <w:t>N 312-ФЗ</w:t>
        </w:r>
      </w:hyperlink>
      <w:r w:rsidRPr="006E3D51">
        <w:rPr>
          <w:rFonts w:ascii="Tahoma" w:eastAsia="Times New Roman" w:hAnsi="Tahoma" w:cs="Tahoma"/>
          <w:sz w:val="19"/>
          <w:szCs w:val="19"/>
        </w:rPr>
        <w:t>)</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19" w:name="p590"/>
      <w:bookmarkEnd w:id="19"/>
      <w:r w:rsidRPr="006E3D51">
        <w:rPr>
          <w:rFonts w:ascii="Tahoma" w:eastAsia="Times New Roman" w:hAnsi="Tahoma" w:cs="Tahoma"/>
          <w:sz w:val="19"/>
          <w:szCs w:val="19"/>
        </w:rPr>
        <w:t>(</w:t>
      </w:r>
      <w:proofErr w:type="gramStart"/>
      <w:r w:rsidRPr="006E3D51">
        <w:rPr>
          <w:rFonts w:ascii="Tahoma" w:eastAsia="Times New Roman" w:hAnsi="Tahoma" w:cs="Tahoma"/>
          <w:sz w:val="19"/>
          <w:szCs w:val="19"/>
        </w:rPr>
        <w:t>см</w:t>
      </w:r>
      <w:proofErr w:type="gramEnd"/>
      <w:r w:rsidRPr="006E3D51">
        <w:rPr>
          <w:rFonts w:ascii="Tahoma" w:eastAsia="Times New Roman" w:hAnsi="Tahoma" w:cs="Tahoma"/>
          <w:sz w:val="19"/>
          <w:szCs w:val="19"/>
        </w:rPr>
        <w:t xml:space="preserve">. текст в предыдущей </w:t>
      </w:r>
      <w:hyperlink r:id="rId21" w:tgtFrame="_blank" w:tooltip="Федеральный закон от 28.03.1998 N 53-ФЗ (ред. от 28.11.2009) &quot;О воинской обязанности и военной службе&quot; (с изм. и доп., вступающими в силу с 12.12.2009) ------------------ Недействующая редакция" w:history="1">
        <w:r w:rsidRPr="006E3D51">
          <w:rPr>
            <w:rFonts w:ascii="Tahoma" w:eastAsia="Times New Roman" w:hAnsi="Tahoma" w:cs="Tahoma"/>
            <w:color w:val="0000FF"/>
            <w:sz w:val="19"/>
            <w:u w:val="single"/>
          </w:rPr>
          <w:t>редакции</w:t>
        </w:r>
      </w:hyperlink>
      <w:r w:rsidRPr="006E3D51">
        <w:rPr>
          <w:rFonts w:ascii="Tahoma" w:eastAsia="Times New Roman" w:hAnsi="Tahoma" w:cs="Tahoma"/>
          <w:sz w:val="19"/>
          <w:szCs w:val="19"/>
        </w:rPr>
        <w:t>)</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20" w:name="p591"/>
      <w:bookmarkEnd w:id="20"/>
      <w:r w:rsidRPr="006E3D51">
        <w:rPr>
          <w:rFonts w:ascii="Tahoma" w:eastAsia="Times New Roman" w:hAnsi="Tahoma" w:cs="Tahoma"/>
          <w:sz w:val="19"/>
          <w:szCs w:val="19"/>
        </w:rPr>
        <w:t xml:space="preserve">и) </w:t>
      </w:r>
      <w:proofErr w:type="gramStart"/>
      <w:r w:rsidRPr="006E3D51">
        <w:rPr>
          <w:rFonts w:ascii="Tahoma" w:eastAsia="Times New Roman" w:hAnsi="Tahoma" w:cs="Tahoma"/>
          <w:sz w:val="19"/>
          <w:szCs w:val="19"/>
        </w:rPr>
        <w:t>имеющим</w:t>
      </w:r>
      <w:proofErr w:type="gramEnd"/>
      <w:r w:rsidRPr="006E3D51">
        <w:rPr>
          <w:rFonts w:ascii="Tahoma" w:eastAsia="Times New Roman" w:hAnsi="Tahoma" w:cs="Tahoma"/>
          <w:sz w:val="19"/>
          <w:szCs w:val="19"/>
        </w:rPr>
        <w:t xml:space="preserve"> ребенка и жену, срок беременности которой составляет не менее 26 недель;</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21" w:name="p592"/>
      <w:bookmarkEnd w:id="21"/>
      <w:r w:rsidRPr="006E3D51">
        <w:rPr>
          <w:rFonts w:ascii="Tahoma" w:eastAsia="Times New Roman" w:hAnsi="Tahoma" w:cs="Tahoma"/>
          <w:sz w:val="19"/>
          <w:szCs w:val="19"/>
        </w:rPr>
        <w:t>(</w:t>
      </w:r>
      <w:proofErr w:type="spellStart"/>
      <w:r w:rsidRPr="006E3D51">
        <w:rPr>
          <w:rFonts w:ascii="Tahoma" w:eastAsia="Times New Roman" w:hAnsi="Tahoma" w:cs="Tahoma"/>
          <w:sz w:val="19"/>
          <w:szCs w:val="19"/>
        </w:rPr>
        <w:t>пп</w:t>
      </w:r>
      <w:proofErr w:type="spellEnd"/>
      <w:r w:rsidRPr="006E3D51">
        <w:rPr>
          <w:rFonts w:ascii="Tahoma" w:eastAsia="Times New Roman" w:hAnsi="Tahoma" w:cs="Tahoma"/>
          <w:sz w:val="19"/>
          <w:szCs w:val="19"/>
        </w:rPr>
        <w:t xml:space="preserve">. "и" </w:t>
      </w:r>
      <w:proofErr w:type="gramStart"/>
      <w:r w:rsidRPr="006E3D51">
        <w:rPr>
          <w:rFonts w:ascii="Tahoma" w:eastAsia="Times New Roman" w:hAnsi="Tahoma" w:cs="Tahoma"/>
          <w:sz w:val="19"/>
          <w:szCs w:val="19"/>
        </w:rPr>
        <w:t>введен</w:t>
      </w:r>
      <w:proofErr w:type="gramEnd"/>
      <w:r w:rsidRPr="006E3D51">
        <w:rPr>
          <w:rFonts w:ascii="Tahoma" w:eastAsia="Times New Roman" w:hAnsi="Tahoma" w:cs="Tahoma"/>
          <w:sz w:val="19"/>
          <w:szCs w:val="19"/>
        </w:rPr>
        <w:t xml:space="preserve"> Федеральным </w:t>
      </w:r>
      <w:hyperlink r:id="rId22" w:tgtFrame="_blank" w:tooltip="Федеральный закон от 22.04.2004 N 20-ФЗ &quot;О внесении изменения в статью 24 Федерального закона &quot;О воинской обязанности и военной службе&quot;" w:history="1">
        <w:r w:rsidRPr="006E3D51">
          <w:rPr>
            <w:rFonts w:ascii="Tahoma" w:eastAsia="Times New Roman" w:hAnsi="Tahoma" w:cs="Tahoma"/>
            <w:color w:val="0000FF"/>
            <w:sz w:val="19"/>
            <w:u w:val="single"/>
          </w:rPr>
          <w:t>законом</w:t>
        </w:r>
      </w:hyperlink>
      <w:r w:rsidRPr="006E3D51">
        <w:rPr>
          <w:rFonts w:ascii="Tahoma" w:eastAsia="Times New Roman" w:hAnsi="Tahoma" w:cs="Tahoma"/>
          <w:sz w:val="19"/>
          <w:szCs w:val="19"/>
        </w:rPr>
        <w:t xml:space="preserve"> от 22.04.2004 N 20-ФЗ, в ред. Федерального </w:t>
      </w:r>
      <w:hyperlink r:id="rId23" w:tgtFrame="_blank" w:tooltip="Федеральный закон от 06.07.2006 N 104-ФЗ (ред. от 24.10.2007) &quot;О внесении изменений в отдельные законодательные акты Российской Федерации в связи с сокращением срока военной службы по призыву&quot;" w:history="1">
        <w:r w:rsidRPr="006E3D51">
          <w:rPr>
            <w:rFonts w:ascii="Tahoma" w:eastAsia="Times New Roman" w:hAnsi="Tahoma" w:cs="Tahoma"/>
            <w:color w:val="0000FF"/>
            <w:sz w:val="19"/>
            <w:u w:val="single"/>
          </w:rPr>
          <w:t>закона</w:t>
        </w:r>
      </w:hyperlink>
      <w:r w:rsidRPr="006E3D51">
        <w:rPr>
          <w:rFonts w:ascii="Tahoma" w:eastAsia="Times New Roman" w:hAnsi="Tahoma" w:cs="Tahoma"/>
          <w:sz w:val="19"/>
          <w:szCs w:val="19"/>
        </w:rPr>
        <w:t xml:space="preserve"> от 06.07.2006 N 104-ФЗ)</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22" w:name="p593"/>
      <w:bookmarkEnd w:id="22"/>
      <w:r w:rsidRPr="006E3D51">
        <w:rPr>
          <w:rFonts w:ascii="Tahoma" w:eastAsia="Times New Roman" w:hAnsi="Tahoma" w:cs="Tahoma"/>
          <w:sz w:val="19"/>
          <w:szCs w:val="19"/>
        </w:rPr>
        <w:t>(</w:t>
      </w:r>
      <w:proofErr w:type="gramStart"/>
      <w:r w:rsidRPr="006E3D51">
        <w:rPr>
          <w:rFonts w:ascii="Tahoma" w:eastAsia="Times New Roman" w:hAnsi="Tahoma" w:cs="Tahoma"/>
          <w:sz w:val="19"/>
          <w:szCs w:val="19"/>
        </w:rPr>
        <w:t>см</w:t>
      </w:r>
      <w:proofErr w:type="gramEnd"/>
      <w:r w:rsidRPr="006E3D51">
        <w:rPr>
          <w:rFonts w:ascii="Tahoma" w:eastAsia="Times New Roman" w:hAnsi="Tahoma" w:cs="Tahoma"/>
          <w:sz w:val="19"/>
          <w:szCs w:val="19"/>
        </w:rPr>
        <w:t xml:space="preserve">. текст в предыдущей </w:t>
      </w:r>
      <w:hyperlink r:id="rId24" w:tgtFrame="_blank" w:tooltip="Федеральный закон от 28.03.1998 N 53-ФЗ (ред. от 24.07.2007) &quot;О воинской обязанности и военной службе&quot; ------------------ Недействующая редакция" w:history="1">
        <w:r w:rsidRPr="006E3D51">
          <w:rPr>
            <w:rFonts w:ascii="Tahoma" w:eastAsia="Times New Roman" w:hAnsi="Tahoma" w:cs="Tahoma"/>
            <w:color w:val="0000FF"/>
            <w:sz w:val="19"/>
            <w:u w:val="single"/>
          </w:rPr>
          <w:t>редакции</w:t>
        </w:r>
      </w:hyperlink>
      <w:r w:rsidRPr="006E3D51">
        <w:rPr>
          <w:rFonts w:ascii="Tahoma" w:eastAsia="Times New Roman" w:hAnsi="Tahoma" w:cs="Tahoma"/>
          <w:sz w:val="19"/>
          <w:szCs w:val="19"/>
        </w:rPr>
        <w:t>)</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23" w:name="p594"/>
      <w:bookmarkEnd w:id="23"/>
      <w:r w:rsidRPr="006E3D51">
        <w:rPr>
          <w:rFonts w:ascii="Tahoma" w:eastAsia="Times New Roman" w:hAnsi="Tahoma" w:cs="Tahoma"/>
          <w:sz w:val="19"/>
          <w:szCs w:val="19"/>
        </w:rPr>
        <w:t>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24" w:name="p595"/>
      <w:bookmarkEnd w:id="24"/>
      <w:r w:rsidRPr="006E3D51">
        <w:rPr>
          <w:rFonts w:ascii="Tahoma" w:eastAsia="Times New Roman" w:hAnsi="Tahoma" w:cs="Tahoma"/>
          <w:sz w:val="19"/>
          <w:szCs w:val="19"/>
        </w:rPr>
        <w:t>(</w:t>
      </w:r>
      <w:proofErr w:type="spellStart"/>
      <w:r w:rsidRPr="006E3D51">
        <w:rPr>
          <w:rFonts w:ascii="Tahoma" w:eastAsia="Times New Roman" w:hAnsi="Tahoma" w:cs="Tahoma"/>
          <w:sz w:val="19"/>
          <w:szCs w:val="19"/>
        </w:rPr>
        <w:t>пп</w:t>
      </w:r>
      <w:proofErr w:type="spellEnd"/>
      <w:r w:rsidRPr="006E3D51">
        <w:rPr>
          <w:rFonts w:ascii="Tahoma" w:eastAsia="Times New Roman" w:hAnsi="Tahoma" w:cs="Tahoma"/>
          <w:sz w:val="19"/>
          <w:szCs w:val="19"/>
        </w:rPr>
        <w:t xml:space="preserve">. "к" </w:t>
      </w:r>
      <w:proofErr w:type="gramStart"/>
      <w:r w:rsidRPr="006E3D51">
        <w:rPr>
          <w:rFonts w:ascii="Tahoma" w:eastAsia="Times New Roman" w:hAnsi="Tahoma" w:cs="Tahoma"/>
          <w:sz w:val="19"/>
          <w:szCs w:val="19"/>
        </w:rPr>
        <w:t>введен</w:t>
      </w:r>
      <w:proofErr w:type="gramEnd"/>
      <w:r w:rsidRPr="006E3D51">
        <w:rPr>
          <w:rFonts w:ascii="Tahoma" w:eastAsia="Times New Roman" w:hAnsi="Tahoma" w:cs="Tahoma"/>
          <w:sz w:val="19"/>
          <w:szCs w:val="19"/>
        </w:rPr>
        <w:t xml:space="preserve"> Федеральным </w:t>
      </w:r>
      <w:hyperlink r:id="rId25" w:tgtFrame="_blank" w:tooltip="Федеральный закон от 19.06.2004 N 53-ФЗ (ред. от 06.07.2006) &quot;О внесении изменений в отдельные законодательные акты Российской Федерации&quot;" w:history="1">
        <w:r w:rsidRPr="006E3D51">
          <w:rPr>
            <w:rFonts w:ascii="Tahoma" w:eastAsia="Times New Roman" w:hAnsi="Tahoma" w:cs="Tahoma"/>
            <w:color w:val="0000FF"/>
            <w:sz w:val="19"/>
            <w:u w:val="single"/>
          </w:rPr>
          <w:t>законом</w:t>
        </w:r>
      </w:hyperlink>
      <w:r w:rsidRPr="006E3D51">
        <w:rPr>
          <w:rFonts w:ascii="Tahoma" w:eastAsia="Times New Roman" w:hAnsi="Tahoma" w:cs="Tahoma"/>
          <w:sz w:val="19"/>
          <w:szCs w:val="19"/>
        </w:rPr>
        <w:t xml:space="preserve"> от 19.06.2004 N 53-ФЗ; в ред. Федерального </w:t>
      </w:r>
      <w:hyperlink r:id="rId26" w:tgtFrame="_blank" w:tooltip="Федеральный закон от 11.03.2006 N 37-ФЗ &quot;О внесении изменений в Федеральный закон &quot;О воинской обязанности и военной службе&quot;" w:history="1">
        <w:r w:rsidRPr="006E3D51">
          <w:rPr>
            <w:rFonts w:ascii="Tahoma" w:eastAsia="Times New Roman" w:hAnsi="Tahoma" w:cs="Tahoma"/>
            <w:color w:val="0000FF"/>
            <w:sz w:val="19"/>
            <w:u w:val="single"/>
          </w:rPr>
          <w:t>закона</w:t>
        </w:r>
      </w:hyperlink>
      <w:r w:rsidRPr="006E3D51">
        <w:rPr>
          <w:rFonts w:ascii="Tahoma" w:eastAsia="Times New Roman" w:hAnsi="Tahoma" w:cs="Tahoma"/>
          <w:sz w:val="19"/>
          <w:szCs w:val="19"/>
        </w:rPr>
        <w:t xml:space="preserve"> от 11.03.2006 N 37-ФЗ)</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25" w:name="p596"/>
      <w:bookmarkEnd w:id="25"/>
      <w:r w:rsidRPr="006E3D51">
        <w:rPr>
          <w:rFonts w:ascii="Tahoma" w:eastAsia="Times New Roman" w:hAnsi="Tahoma" w:cs="Tahoma"/>
          <w:sz w:val="19"/>
          <w:szCs w:val="19"/>
        </w:rPr>
        <w:t>(</w:t>
      </w:r>
      <w:proofErr w:type="gramStart"/>
      <w:r w:rsidRPr="006E3D51">
        <w:rPr>
          <w:rFonts w:ascii="Tahoma" w:eastAsia="Times New Roman" w:hAnsi="Tahoma" w:cs="Tahoma"/>
          <w:sz w:val="19"/>
          <w:szCs w:val="19"/>
        </w:rPr>
        <w:t>см</w:t>
      </w:r>
      <w:proofErr w:type="gramEnd"/>
      <w:r w:rsidRPr="006E3D51">
        <w:rPr>
          <w:rFonts w:ascii="Tahoma" w:eastAsia="Times New Roman" w:hAnsi="Tahoma" w:cs="Tahoma"/>
          <w:sz w:val="19"/>
          <w:szCs w:val="19"/>
        </w:rPr>
        <w:t xml:space="preserve">. текст в предыдущей </w:t>
      </w:r>
      <w:hyperlink r:id="rId27" w:tgtFrame="_blank" w:tooltip="Федеральный закон от 28.03.1998 N 53-ФЗ (ред. от 31.12.2005) &quot;О воинской обязанности и военной службе&quot; ------------------ Недействующая редакция" w:history="1">
        <w:r w:rsidRPr="006E3D51">
          <w:rPr>
            <w:rFonts w:ascii="Tahoma" w:eastAsia="Times New Roman" w:hAnsi="Tahoma" w:cs="Tahoma"/>
            <w:color w:val="0000FF"/>
            <w:sz w:val="19"/>
            <w:u w:val="single"/>
          </w:rPr>
          <w:t>редакции)</w:t>
        </w:r>
      </w:hyperlink>
      <w:r w:rsidRPr="006E3D51">
        <w:rPr>
          <w:rFonts w:ascii="Tahoma" w:eastAsia="Times New Roman" w:hAnsi="Tahoma" w:cs="Tahoma"/>
          <w:sz w:val="19"/>
          <w:szCs w:val="19"/>
        </w:rPr>
        <w:t xml:space="preserve"> </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26" w:name="p597"/>
      <w:bookmarkEnd w:id="26"/>
      <w:proofErr w:type="gramStart"/>
      <w:r w:rsidRPr="006E3D51">
        <w:rPr>
          <w:rFonts w:ascii="Tahoma" w:eastAsia="Times New Roman" w:hAnsi="Tahoma" w:cs="Tahoma"/>
          <w:sz w:val="19"/>
          <w:szCs w:val="19"/>
        </w:rPr>
        <w:t>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roofErr w:type="gramEnd"/>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27" w:name="p598"/>
      <w:bookmarkEnd w:id="27"/>
      <w:r w:rsidRPr="006E3D51">
        <w:rPr>
          <w:rFonts w:ascii="Tahoma" w:eastAsia="Times New Roman" w:hAnsi="Tahoma" w:cs="Tahoma"/>
          <w:sz w:val="19"/>
          <w:szCs w:val="19"/>
        </w:rPr>
        <w:t>(</w:t>
      </w:r>
      <w:proofErr w:type="spellStart"/>
      <w:r w:rsidRPr="006E3D51">
        <w:rPr>
          <w:rFonts w:ascii="Tahoma" w:eastAsia="Times New Roman" w:hAnsi="Tahoma" w:cs="Tahoma"/>
          <w:sz w:val="19"/>
          <w:szCs w:val="19"/>
        </w:rPr>
        <w:t>пп</w:t>
      </w:r>
      <w:proofErr w:type="spellEnd"/>
      <w:r w:rsidRPr="006E3D51">
        <w:rPr>
          <w:rFonts w:ascii="Tahoma" w:eastAsia="Times New Roman" w:hAnsi="Tahoma" w:cs="Tahoma"/>
          <w:sz w:val="19"/>
          <w:szCs w:val="19"/>
        </w:rPr>
        <w:t xml:space="preserve">. "л" введен Федеральным </w:t>
      </w:r>
      <w:hyperlink r:id="rId28" w:tgtFrame="_blank" w:tooltip="Федеральный закон от 19.06.2004 N 53-ФЗ (ред. от 06.07.2006) &quot;О внесении изменений в отдельные законодательные акты Российской Федерации&quot;" w:history="1">
        <w:r w:rsidRPr="006E3D51">
          <w:rPr>
            <w:rFonts w:ascii="Tahoma" w:eastAsia="Times New Roman" w:hAnsi="Tahoma" w:cs="Tahoma"/>
            <w:color w:val="0000FF"/>
            <w:sz w:val="19"/>
            <w:u w:val="single"/>
          </w:rPr>
          <w:t>законом</w:t>
        </w:r>
      </w:hyperlink>
      <w:r w:rsidRPr="006E3D51">
        <w:rPr>
          <w:rFonts w:ascii="Tahoma" w:eastAsia="Times New Roman" w:hAnsi="Tahoma" w:cs="Tahoma"/>
          <w:sz w:val="19"/>
          <w:szCs w:val="19"/>
        </w:rPr>
        <w:t xml:space="preserve"> от 19.06.2004 N 53-ФЗ)</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28" w:name="p599"/>
      <w:bookmarkEnd w:id="28"/>
      <w:r w:rsidRPr="006E3D51">
        <w:rPr>
          <w:rFonts w:ascii="Tahoma" w:eastAsia="Times New Roman" w:hAnsi="Tahoma" w:cs="Tahoma"/>
          <w:sz w:val="19"/>
          <w:szCs w:val="19"/>
        </w:rPr>
        <w:t>2. Право на отсрочку от призыва на военную службу имеют граждане:</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29" w:name="p600"/>
      <w:bookmarkEnd w:id="29"/>
      <w:r w:rsidRPr="006E3D51">
        <w:rPr>
          <w:rFonts w:ascii="Tahoma" w:eastAsia="Times New Roman" w:hAnsi="Tahoma" w:cs="Tahoma"/>
          <w:sz w:val="19"/>
          <w:szCs w:val="19"/>
        </w:rPr>
        <w:t xml:space="preserve">а) обучающиеся по очной форме обучения </w:t>
      </w:r>
      <w:proofErr w:type="gramStart"/>
      <w:r w:rsidRPr="006E3D51">
        <w:rPr>
          <w:rFonts w:ascii="Tahoma" w:eastAsia="Times New Roman" w:hAnsi="Tahoma" w:cs="Tahoma"/>
          <w:sz w:val="19"/>
          <w:szCs w:val="19"/>
        </w:rPr>
        <w:t>в</w:t>
      </w:r>
      <w:proofErr w:type="gramEnd"/>
      <w:r w:rsidRPr="006E3D51">
        <w:rPr>
          <w:rFonts w:ascii="Tahoma" w:eastAsia="Times New Roman" w:hAnsi="Tahoma" w:cs="Tahoma"/>
          <w:sz w:val="19"/>
          <w:szCs w:val="19"/>
        </w:rPr>
        <w:t>:</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30" w:name="p601"/>
      <w:bookmarkEnd w:id="30"/>
      <w:r w:rsidRPr="006E3D51">
        <w:rPr>
          <w:rFonts w:ascii="Tahoma" w:eastAsia="Times New Roman" w:hAnsi="Tahoma" w:cs="Tahoma"/>
          <w:sz w:val="19"/>
          <w:szCs w:val="19"/>
        </w:rPr>
        <w:t xml:space="preserve">имеющих государственную аккредитацию образовательных </w:t>
      </w:r>
      <w:proofErr w:type="gramStart"/>
      <w:r w:rsidRPr="006E3D51">
        <w:rPr>
          <w:rFonts w:ascii="Tahoma" w:eastAsia="Times New Roman" w:hAnsi="Tahoma" w:cs="Tahoma"/>
          <w:sz w:val="19"/>
          <w:szCs w:val="19"/>
        </w:rPr>
        <w:t>учреждениях</w:t>
      </w:r>
      <w:proofErr w:type="gramEnd"/>
      <w:r w:rsidRPr="006E3D51">
        <w:rPr>
          <w:rFonts w:ascii="Tahoma" w:eastAsia="Times New Roman" w:hAnsi="Tahoma" w:cs="Tahoma"/>
          <w:sz w:val="19"/>
          <w:szCs w:val="19"/>
        </w:rPr>
        <w:t xml:space="preserve"> по образовательным программам среднего (полного) общего образования - на время обучения, но до достижения указанными гражданами возраста 20 лет;</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31" w:name="p602"/>
      <w:bookmarkEnd w:id="31"/>
      <w:proofErr w:type="gramStart"/>
      <w:r w:rsidRPr="006E3D51">
        <w:rPr>
          <w:rFonts w:ascii="Tahoma" w:eastAsia="Times New Roman" w:hAnsi="Tahoma" w:cs="Tahoma"/>
          <w:sz w:val="19"/>
          <w:szCs w:val="19"/>
        </w:rPr>
        <w:t>имеющих государственную аккредитацию по соответствующим направлениям подготовки (специальностям) образовательных учреждениях по программам начального профессионального или программам среднего профессионального образования, если они до поступления в указанные образовательные учреждения не получили среднее (полное) общее образование, - на время обучения, но не свыше нормативных сроков освоения основных образовательных программ и до достижения указанными гражданами возраста 20 лет;</w:t>
      </w:r>
      <w:proofErr w:type="gramEnd"/>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32" w:name="p603"/>
      <w:bookmarkEnd w:id="32"/>
      <w:proofErr w:type="gramStart"/>
      <w:r w:rsidRPr="006E3D51">
        <w:rPr>
          <w:rFonts w:ascii="Tahoma" w:eastAsia="Times New Roman" w:hAnsi="Tahoma" w:cs="Tahoma"/>
          <w:sz w:val="19"/>
          <w:szCs w:val="19"/>
        </w:rPr>
        <w:lastRenderedPageBreak/>
        <w:t>имеющих государственную аккредитацию по соответствующим направлениям подготовки (специальностям) образовательных учреждениях по программам среднего профессионального образования, если они до поступления в указанные образовательные учреждения получили среднее (полное) общее образование и достигают призывного возраста в последний год обучения, - на время обучения, но не свыше нормативных сроков освоения основных образовательных программ;</w:t>
      </w:r>
      <w:proofErr w:type="gramEnd"/>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33" w:name="p604"/>
      <w:bookmarkEnd w:id="33"/>
      <w:r w:rsidRPr="006E3D51">
        <w:rPr>
          <w:rFonts w:ascii="Tahoma" w:eastAsia="Times New Roman" w:hAnsi="Tahoma" w:cs="Tahoma"/>
          <w:sz w:val="19"/>
          <w:szCs w:val="19"/>
        </w:rPr>
        <w:t xml:space="preserve">имеющих государственную аккредитацию по соответствующим направлениям подготовки (специальностям) образовательных учреждениях высшего профессионального образования </w:t>
      </w:r>
      <w:proofErr w:type="gramStart"/>
      <w:r w:rsidRPr="006E3D51">
        <w:rPr>
          <w:rFonts w:ascii="Tahoma" w:eastAsia="Times New Roman" w:hAnsi="Tahoma" w:cs="Tahoma"/>
          <w:sz w:val="19"/>
          <w:szCs w:val="19"/>
        </w:rPr>
        <w:t>по</w:t>
      </w:r>
      <w:proofErr w:type="gramEnd"/>
      <w:r w:rsidRPr="006E3D51">
        <w:rPr>
          <w:rFonts w:ascii="Tahoma" w:eastAsia="Times New Roman" w:hAnsi="Tahoma" w:cs="Tahoma"/>
          <w:sz w:val="19"/>
          <w:szCs w:val="19"/>
        </w:rPr>
        <w:t>:</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34" w:name="p605"/>
      <w:bookmarkEnd w:id="34"/>
      <w:r w:rsidRPr="006E3D51">
        <w:rPr>
          <w:rFonts w:ascii="Tahoma" w:eastAsia="Times New Roman" w:hAnsi="Tahoma" w:cs="Tahoma"/>
          <w:sz w:val="19"/>
          <w:szCs w:val="19"/>
        </w:rPr>
        <w:t xml:space="preserve">программам </w:t>
      </w:r>
      <w:proofErr w:type="spellStart"/>
      <w:r w:rsidRPr="006E3D51">
        <w:rPr>
          <w:rFonts w:ascii="Tahoma" w:eastAsia="Times New Roman" w:hAnsi="Tahoma" w:cs="Tahoma"/>
          <w:sz w:val="19"/>
          <w:szCs w:val="19"/>
        </w:rPr>
        <w:t>бакалавриата</w:t>
      </w:r>
      <w:proofErr w:type="spellEnd"/>
      <w:r w:rsidRPr="006E3D51">
        <w:rPr>
          <w:rFonts w:ascii="Tahoma" w:eastAsia="Times New Roman" w:hAnsi="Tahoma" w:cs="Tahoma"/>
          <w:sz w:val="19"/>
          <w:szCs w:val="19"/>
        </w:rPr>
        <w:t>, если они не имеют диплом бакалавра, диплом специалиста или диплом магистра, - на время обучения, но не свыше нормативных сроков освоения основных образовательных программ;</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35" w:name="p606"/>
      <w:bookmarkEnd w:id="35"/>
      <w:r w:rsidRPr="006E3D51">
        <w:rPr>
          <w:rFonts w:ascii="Tahoma" w:eastAsia="Times New Roman" w:hAnsi="Tahoma" w:cs="Tahoma"/>
          <w:sz w:val="19"/>
          <w:szCs w:val="19"/>
        </w:rPr>
        <w:t>программам подготовки специалиста, если они не имеют диплом бакалавра, диплом специалиста или диплом магистра, - на время обучения, но не свыше нормативных сроков освоения основных образовательных программ;</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36" w:name="p607"/>
      <w:bookmarkEnd w:id="36"/>
      <w:r w:rsidRPr="006E3D51">
        <w:rPr>
          <w:rFonts w:ascii="Tahoma" w:eastAsia="Times New Roman" w:hAnsi="Tahoma" w:cs="Tahoma"/>
          <w:sz w:val="19"/>
          <w:szCs w:val="19"/>
        </w:rPr>
        <w:t>программам магистратуры, если они не имеют диплом специалиста или диплом магистра и поступили в указанные образовательные учреждения в год получения квалификации (степени) "бакалавр", - на время обучения, но не свыше нормативных сроков освоения основных образовательных программ.</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37" w:name="p608"/>
      <w:bookmarkEnd w:id="37"/>
      <w:r w:rsidRPr="006E3D51">
        <w:rPr>
          <w:rFonts w:ascii="Tahoma" w:eastAsia="Times New Roman" w:hAnsi="Tahoma" w:cs="Tahoma"/>
          <w:sz w:val="19"/>
          <w:szCs w:val="19"/>
        </w:rP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38" w:name="p609"/>
      <w:bookmarkEnd w:id="38"/>
      <w:r w:rsidRPr="006E3D51">
        <w:rPr>
          <w:rFonts w:ascii="Tahoma" w:eastAsia="Times New Roman" w:hAnsi="Tahoma" w:cs="Tahoma"/>
          <w:sz w:val="19"/>
          <w:szCs w:val="19"/>
        </w:rPr>
        <w:t xml:space="preserve">первая отсрочка от призыва на военную службу была предоставлена гражданину в соответствии с </w:t>
      </w:r>
      <w:hyperlink r:id="rId29" w:anchor="p601" w:tooltip="Текущий документ" w:history="1">
        <w:r w:rsidRPr="006E3D51">
          <w:rPr>
            <w:rFonts w:ascii="Tahoma" w:eastAsia="Times New Roman" w:hAnsi="Tahoma" w:cs="Tahoma"/>
            <w:color w:val="0000FF"/>
            <w:sz w:val="19"/>
            <w:u w:val="single"/>
          </w:rPr>
          <w:t>абзацем вторым</w:t>
        </w:r>
      </w:hyperlink>
      <w:r w:rsidRPr="006E3D51">
        <w:rPr>
          <w:rFonts w:ascii="Tahoma" w:eastAsia="Times New Roman" w:hAnsi="Tahoma" w:cs="Tahoma"/>
          <w:sz w:val="19"/>
          <w:szCs w:val="19"/>
        </w:rPr>
        <w:t xml:space="preserve"> настоящего подпункта, гражданин может повторно воспользоваться правом на отсрочку от призыва на военную службу в соответствии с </w:t>
      </w:r>
      <w:hyperlink r:id="rId30" w:anchor="p605" w:tooltip="Текущий документ" w:history="1">
        <w:r w:rsidRPr="006E3D51">
          <w:rPr>
            <w:rFonts w:ascii="Tahoma" w:eastAsia="Times New Roman" w:hAnsi="Tahoma" w:cs="Tahoma"/>
            <w:color w:val="0000FF"/>
            <w:sz w:val="19"/>
            <w:u w:val="single"/>
          </w:rPr>
          <w:t>абзацами шестым</w:t>
        </w:r>
      </w:hyperlink>
      <w:r w:rsidRPr="006E3D51">
        <w:rPr>
          <w:rFonts w:ascii="Tahoma" w:eastAsia="Times New Roman" w:hAnsi="Tahoma" w:cs="Tahoma"/>
          <w:sz w:val="19"/>
          <w:szCs w:val="19"/>
        </w:rPr>
        <w:t xml:space="preserve"> или </w:t>
      </w:r>
      <w:hyperlink r:id="rId31" w:anchor="p606" w:tooltip="Текущий документ" w:history="1">
        <w:r w:rsidRPr="006E3D51">
          <w:rPr>
            <w:rFonts w:ascii="Tahoma" w:eastAsia="Times New Roman" w:hAnsi="Tahoma" w:cs="Tahoma"/>
            <w:color w:val="0000FF"/>
            <w:sz w:val="19"/>
            <w:u w:val="single"/>
          </w:rPr>
          <w:t>седьмым</w:t>
        </w:r>
      </w:hyperlink>
      <w:r w:rsidRPr="006E3D51">
        <w:rPr>
          <w:rFonts w:ascii="Tahoma" w:eastAsia="Times New Roman" w:hAnsi="Tahoma" w:cs="Tahoma"/>
          <w:sz w:val="19"/>
          <w:szCs w:val="19"/>
        </w:rPr>
        <w:t xml:space="preserve"> настоящего подпункта;</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39" w:name="p610"/>
      <w:bookmarkEnd w:id="39"/>
      <w:r w:rsidRPr="006E3D51">
        <w:rPr>
          <w:rFonts w:ascii="Tahoma" w:eastAsia="Times New Roman" w:hAnsi="Tahoma" w:cs="Tahoma"/>
          <w:sz w:val="19"/>
          <w:szCs w:val="19"/>
        </w:rPr>
        <w:t xml:space="preserve">первая отсрочка от призыва на военную службу была предоставлена гражданину в соответствии с </w:t>
      </w:r>
      <w:hyperlink r:id="rId32" w:anchor="p605" w:tooltip="Текущий документ" w:history="1">
        <w:r w:rsidRPr="006E3D51">
          <w:rPr>
            <w:rFonts w:ascii="Tahoma" w:eastAsia="Times New Roman" w:hAnsi="Tahoma" w:cs="Tahoma"/>
            <w:color w:val="0000FF"/>
            <w:sz w:val="19"/>
            <w:u w:val="single"/>
          </w:rPr>
          <w:t>абзацем шестым</w:t>
        </w:r>
      </w:hyperlink>
      <w:r w:rsidRPr="006E3D51">
        <w:rPr>
          <w:rFonts w:ascii="Tahoma" w:eastAsia="Times New Roman" w:hAnsi="Tahoma" w:cs="Tahoma"/>
          <w:sz w:val="19"/>
          <w:szCs w:val="19"/>
        </w:rPr>
        <w:t xml:space="preserve"> настоящего подпункта, гражданин может повторно воспользоваться правом на отсрочку от призыва на военную службу в соответствии с </w:t>
      </w:r>
      <w:hyperlink r:id="rId33" w:anchor="p607" w:tooltip="Текущий документ" w:history="1">
        <w:r w:rsidRPr="006E3D51">
          <w:rPr>
            <w:rFonts w:ascii="Tahoma" w:eastAsia="Times New Roman" w:hAnsi="Tahoma" w:cs="Tahoma"/>
            <w:color w:val="0000FF"/>
            <w:sz w:val="19"/>
            <w:u w:val="single"/>
          </w:rPr>
          <w:t>абзацем восьмым</w:t>
        </w:r>
      </w:hyperlink>
      <w:r w:rsidRPr="006E3D51">
        <w:rPr>
          <w:rFonts w:ascii="Tahoma" w:eastAsia="Times New Roman" w:hAnsi="Tahoma" w:cs="Tahoma"/>
          <w:sz w:val="19"/>
          <w:szCs w:val="19"/>
        </w:rPr>
        <w:t xml:space="preserve"> настоящего подпункта.</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40" w:name="p611"/>
      <w:bookmarkEnd w:id="40"/>
      <w:r w:rsidRPr="006E3D51">
        <w:rPr>
          <w:rFonts w:ascii="Tahoma" w:eastAsia="Times New Roman" w:hAnsi="Tahoma" w:cs="Tahoma"/>
          <w:sz w:val="19"/>
          <w:szCs w:val="19"/>
        </w:rPr>
        <w:t>Право на предусмотренную настоящим подпунктом отсрочку от призыва на военную службу сохраняется за гражданином:</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41" w:name="p612"/>
      <w:bookmarkEnd w:id="41"/>
      <w:proofErr w:type="gramStart"/>
      <w:r w:rsidRPr="006E3D51">
        <w:rPr>
          <w:rFonts w:ascii="Tahoma" w:eastAsia="Times New Roman" w:hAnsi="Tahoma" w:cs="Tahoma"/>
          <w:sz w:val="19"/>
          <w:szCs w:val="19"/>
        </w:rPr>
        <w:t>получившим в период обучения академический отпуск или перешедшим в том же образовательном учреждении с одной образовательной программы на другую образовательную программу того же уровня либо переведенным в другое имеющее государственную аккредитацию по соответствующим направлениям подготовки (специальностям) образовательное учреждение для обучения по образовательной программе того же уровня.</w:t>
      </w:r>
      <w:proofErr w:type="gramEnd"/>
      <w:r w:rsidRPr="006E3D51">
        <w:rPr>
          <w:rFonts w:ascii="Tahoma" w:eastAsia="Times New Roman" w:hAnsi="Tahoma" w:cs="Tahoma"/>
          <w:sz w:val="19"/>
          <w:szCs w:val="19"/>
        </w:rPr>
        <w:t xml:space="preserve"> </w:t>
      </w:r>
      <w:proofErr w:type="gramStart"/>
      <w:r w:rsidRPr="006E3D51">
        <w:rPr>
          <w:rFonts w:ascii="Tahoma" w:eastAsia="Times New Roman" w:hAnsi="Tahoma" w:cs="Tahoma"/>
          <w:sz w:val="19"/>
          <w:szCs w:val="19"/>
        </w:rPr>
        <w:t>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данном образовательном учреждении или в образовательном учреждении, из которого осуществлен перевод, не увеличивается или увеличивается не более чем на один год;</w:t>
      </w:r>
      <w:proofErr w:type="gramEnd"/>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42" w:name="p613"/>
      <w:bookmarkEnd w:id="42"/>
      <w:r w:rsidRPr="006E3D51">
        <w:rPr>
          <w:rFonts w:ascii="Tahoma" w:eastAsia="Times New Roman" w:hAnsi="Tahoma" w:cs="Tahoma"/>
          <w:sz w:val="19"/>
          <w:szCs w:val="19"/>
        </w:rPr>
        <w:t>восстановившимся в том же образовательном учреждении (за исключением граждан, восстановившихся в образовательных учреждениях после отчисления за нарушение их уставов, правил внутреннего распорядка или по другим неуважительным причинам), если срок, на который гражданину была предоставлена отсрочка от призыва на военную службу для обучения в данном образовательном учреждении, не увеличивается;</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43" w:name="p614"/>
      <w:bookmarkEnd w:id="43"/>
      <w:proofErr w:type="gramStart"/>
      <w:r w:rsidRPr="006E3D51">
        <w:rPr>
          <w:rFonts w:ascii="Tahoma" w:eastAsia="Times New Roman" w:hAnsi="Tahoma" w:cs="Tahoma"/>
          <w:sz w:val="19"/>
          <w:szCs w:val="19"/>
        </w:rPr>
        <w:t>б) получающие послевузовское профессиональное образование по очной форме обучения в имеющих государственную аккредитацию по соответствующим направлениям подготовки (специальностям) образовательных учреждениях высшего профессионального образования или научных учреждениях, имеющих лицензию на ведение образовательной деятельности по образовательным программам послевузовского профессионального образования, - на время обучения, но не свыше нормативных сроков освоения основных образовательных программ и на время защиты квалификационной работы, но не более одного</w:t>
      </w:r>
      <w:proofErr w:type="gramEnd"/>
      <w:r w:rsidRPr="006E3D51">
        <w:rPr>
          <w:rFonts w:ascii="Tahoma" w:eastAsia="Times New Roman" w:hAnsi="Tahoma" w:cs="Tahoma"/>
          <w:sz w:val="19"/>
          <w:szCs w:val="19"/>
        </w:rPr>
        <w:t xml:space="preserve"> года после завершения </w:t>
      </w:r>
      <w:proofErr w:type="gramStart"/>
      <w:r w:rsidRPr="006E3D51">
        <w:rPr>
          <w:rFonts w:ascii="Tahoma" w:eastAsia="Times New Roman" w:hAnsi="Tahoma" w:cs="Tahoma"/>
          <w:sz w:val="19"/>
          <w:szCs w:val="19"/>
        </w:rPr>
        <w:t>обучения по</w:t>
      </w:r>
      <w:proofErr w:type="gramEnd"/>
      <w:r w:rsidRPr="006E3D51">
        <w:rPr>
          <w:rFonts w:ascii="Tahoma" w:eastAsia="Times New Roman" w:hAnsi="Tahoma" w:cs="Tahoma"/>
          <w:sz w:val="19"/>
          <w:szCs w:val="19"/>
        </w:rPr>
        <w:t xml:space="preserve"> образовательной программе послевузовского профессионального образования;</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44" w:name="p615"/>
      <w:bookmarkEnd w:id="44"/>
      <w:r w:rsidRPr="006E3D51">
        <w:rPr>
          <w:rFonts w:ascii="Tahoma" w:eastAsia="Times New Roman" w:hAnsi="Tahoma" w:cs="Tahoma"/>
          <w:sz w:val="19"/>
          <w:szCs w:val="19"/>
        </w:rPr>
        <w:t xml:space="preserve">в) </w:t>
      </w:r>
      <w:proofErr w:type="gramStart"/>
      <w:r w:rsidRPr="006E3D51">
        <w:rPr>
          <w:rFonts w:ascii="Tahoma" w:eastAsia="Times New Roman" w:hAnsi="Tahoma" w:cs="Tahoma"/>
          <w:sz w:val="19"/>
          <w:szCs w:val="19"/>
        </w:rPr>
        <w:t>которым</w:t>
      </w:r>
      <w:proofErr w:type="gramEnd"/>
      <w:r w:rsidRPr="006E3D51">
        <w:rPr>
          <w:rFonts w:ascii="Tahoma" w:eastAsia="Times New Roman" w:hAnsi="Tahoma" w:cs="Tahoma"/>
          <w:sz w:val="19"/>
          <w:szCs w:val="19"/>
        </w:rPr>
        <w:t xml:space="preserve"> это право дано на основании указов Президента Российской Федерации;</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45" w:name="p616"/>
      <w:bookmarkEnd w:id="45"/>
      <w:r w:rsidRPr="006E3D51">
        <w:rPr>
          <w:rFonts w:ascii="Tahoma" w:eastAsia="Times New Roman" w:hAnsi="Tahoma" w:cs="Tahoma"/>
          <w:sz w:val="19"/>
          <w:szCs w:val="19"/>
        </w:rPr>
        <w:t>г) получившие удовлетворительные результаты на обязательной государственной (итоговой) аттестации по завершении освоения основной образовательной программы среднего (полного) общего образования, - на период до 1 октября года прохождения указанной аттестации.</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46" w:name="p617"/>
      <w:bookmarkEnd w:id="46"/>
      <w:r w:rsidRPr="006E3D51">
        <w:rPr>
          <w:rFonts w:ascii="Tahoma" w:eastAsia="Times New Roman" w:hAnsi="Tahoma" w:cs="Tahoma"/>
          <w:sz w:val="19"/>
          <w:szCs w:val="19"/>
        </w:rPr>
        <w:t>(</w:t>
      </w:r>
      <w:proofErr w:type="spellStart"/>
      <w:r w:rsidRPr="006E3D51">
        <w:rPr>
          <w:rFonts w:ascii="Tahoma" w:eastAsia="Times New Roman" w:hAnsi="Tahoma" w:cs="Tahoma"/>
          <w:sz w:val="19"/>
          <w:szCs w:val="19"/>
        </w:rPr>
        <w:t>пп</w:t>
      </w:r>
      <w:proofErr w:type="spellEnd"/>
      <w:r w:rsidRPr="006E3D51">
        <w:rPr>
          <w:rFonts w:ascii="Tahoma" w:eastAsia="Times New Roman" w:hAnsi="Tahoma" w:cs="Tahoma"/>
          <w:sz w:val="19"/>
          <w:szCs w:val="19"/>
        </w:rPr>
        <w:t xml:space="preserve">. "г" введен Федеральным </w:t>
      </w:r>
      <w:hyperlink r:id="rId34" w:tgtFrame="_blank" w:tooltip="Федеральный закон от 28.06.2011 N 167-ФЗ &quot;О внесении изменения в статью 24 Федерального закона &quot;О воинской обязанности и военной службе&quot;" w:history="1">
        <w:r w:rsidRPr="006E3D51">
          <w:rPr>
            <w:rFonts w:ascii="Tahoma" w:eastAsia="Times New Roman" w:hAnsi="Tahoma" w:cs="Tahoma"/>
            <w:color w:val="0000FF"/>
            <w:sz w:val="19"/>
            <w:u w:val="single"/>
          </w:rPr>
          <w:t>законом</w:t>
        </w:r>
      </w:hyperlink>
      <w:r w:rsidRPr="006E3D51">
        <w:rPr>
          <w:rFonts w:ascii="Tahoma" w:eastAsia="Times New Roman" w:hAnsi="Tahoma" w:cs="Tahoma"/>
          <w:sz w:val="19"/>
          <w:szCs w:val="19"/>
        </w:rPr>
        <w:t xml:space="preserve"> от 28.06.2011 N 167-ФЗ)</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47" w:name="p618"/>
      <w:bookmarkEnd w:id="47"/>
      <w:r w:rsidRPr="006E3D51">
        <w:rPr>
          <w:rFonts w:ascii="Tahoma" w:eastAsia="Times New Roman" w:hAnsi="Tahoma" w:cs="Tahoma"/>
          <w:sz w:val="19"/>
          <w:szCs w:val="19"/>
        </w:rPr>
        <w:t xml:space="preserve">(п. 2 в ред. Федерального </w:t>
      </w:r>
      <w:hyperlink r:id="rId35" w:tgtFrame="_blank" w:tooltip="Федеральный закон от 06.07.2006 N 104-ФЗ (ред. от 24.10.2007) &quot;О внесении изменений в отдельные законодательные акты Российской Федерации в связи с сокращением срока военной службы по призыву&quot;" w:history="1">
        <w:r w:rsidRPr="006E3D51">
          <w:rPr>
            <w:rFonts w:ascii="Tahoma" w:eastAsia="Times New Roman" w:hAnsi="Tahoma" w:cs="Tahoma"/>
            <w:color w:val="0000FF"/>
            <w:sz w:val="19"/>
            <w:u w:val="single"/>
          </w:rPr>
          <w:t>закона</w:t>
        </w:r>
      </w:hyperlink>
      <w:r w:rsidRPr="006E3D51">
        <w:rPr>
          <w:rFonts w:ascii="Tahoma" w:eastAsia="Times New Roman" w:hAnsi="Tahoma" w:cs="Tahoma"/>
          <w:sz w:val="19"/>
          <w:szCs w:val="19"/>
        </w:rPr>
        <w:t xml:space="preserve"> от 06.07.2006 N 104-ФЗ (ред. 24.10.2007))</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48" w:name="p619"/>
      <w:bookmarkEnd w:id="48"/>
      <w:r w:rsidRPr="006E3D51">
        <w:rPr>
          <w:rFonts w:ascii="Tahoma" w:eastAsia="Times New Roman" w:hAnsi="Tahoma" w:cs="Tahoma"/>
          <w:sz w:val="19"/>
          <w:szCs w:val="19"/>
        </w:rPr>
        <w:t>(</w:t>
      </w:r>
      <w:proofErr w:type="gramStart"/>
      <w:r w:rsidRPr="006E3D51">
        <w:rPr>
          <w:rFonts w:ascii="Tahoma" w:eastAsia="Times New Roman" w:hAnsi="Tahoma" w:cs="Tahoma"/>
          <w:sz w:val="19"/>
          <w:szCs w:val="19"/>
        </w:rPr>
        <w:t>см</w:t>
      </w:r>
      <w:proofErr w:type="gramEnd"/>
      <w:r w:rsidRPr="006E3D51">
        <w:rPr>
          <w:rFonts w:ascii="Tahoma" w:eastAsia="Times New Roman" w:hAnsi="Tahoma" w:cs="Tahoma"/>
          <w:sz w:val="19"/>
          <w:szCs w:val="19"/>
        </w:rPr>
        <w:t xml:space="preserve">. текст в предыдущей </w:t>
      </w:r>
      <w:hyperlink r:id="rId36" w:tgtFrame="_blank" w:tooltip="Федеральный закон от 28.03.1998 N 53-ФЗ (ред. от 04.12.2007) &quot;О воинской обязанности и военной службе&quot; ------------------ Недействующая редакция" w:history="1">
        <w:r w:rsidRPr="006E3D51">
          <w:rPr>
            <w:rFonts w:ascii="Tahoma" w:eastAsia="Times New Roman" w:hAnsi="Tahoma" w:cs="Tahoma"/>
            <w:color w:val="0000FF"/>
            <w:sz w:val="19"/>
            <w:u w:val="single"/>
          </w:rPr>
          <w:t>редакции</w:t>
        </w:r>
      </w:hyperlink>
      <w:r w:rsidRPr="006E3D51">
        <w:rPr>
          <w:rFonts w:ascii="Tahoma" w:eastAsia="Times New Roman" w:hAnsi="Tahoma" w:cs="Tahoma"/>
          <w:sz w:val="19"/>
          <w:szCs w:val="19"/>
        </w:rPr>
        <w:t>)</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49" w:name="p620"/>
      <w:bookmarkEnd w:id="49"/>
      <w:r w:rsidRPr="006E3D51">
        <w:rPr>
          <w:rFonts w:ascii="Tahoma" w:eastAsia="Times New Roman" w:hAnsi="Tahoma" w:cs="Tahoma"/>
          <w:sz w:val="19"/>
          <w:szCs w:val="19"/>
        </w:rPr>
        <w:t xml:space="preserve">3. Утратил силу с 1 января 2008 года. - Федеральный </w:t>
      </w:r>
      <w:hyperlink r:id="rId37" w:tgtFrame="_blank" w:tooltip="Федеральный закон от 06.07.2006 N 104-ФЗ (ред. от 24.10.2007) &quot;О внесении изменений в отдельные законодательные акты Российской Федерации в связи с сокращением срока военной службы по призыву&quot;" w:history="1">
        <w:r w:rsidRPr="006E3D51">
          <w:rPr>
            <w:rFonts w:ascii="Tahoma" w:eastAsia="Times New Roman" w:hAnsi="Tahoma" w:cs="Tahoma"/>
            <w:color w:val="0000FF"/>
            <w:sz w:val="19"/>
            <w:u w:val="single"/>
          </w:rPr>
          <w:t>закон</w:t>
        </w:r>
      </w:hyperlink>
      <w:r w:rsidRPr="006E3D51">
        <w:rPr>
          <w:rFonts w:ascii="Tahoma" w:eastAsia="Times New Roman" w:hAnsi="Tahoma" w:cs="Tahoma"/>
          <w:sz w:val="19"/>
          <w:szCs w:val="19"/>
        </w:rPr>
        <w:t xml:space="preserve"> от 06.07.2006 N 104-ФЗ.</w:t>
      </w:r>
    </w:p>
    <w:p w:rsidR="006E3D51" w:rsidRPr="006E3D51" w:rsidRDefault="006E3D51" w:rsidP="006E3D51">
      <w:pPr>
        <w:widowControl/>
        <w:autoSpaceDE/>
        <w:autoSpaceDN/>
        <w:adjustRightInd/>
        <w:ind w:firstLine="353"/>
        <w:jc w:val="both"/>
        <w:rPr>
          <w:rFonts w:ascii="Tahoma" w:eastAsia="Times New Roman" w:hAnsi="Tahoma" w:cs="Tahoma"/>
          <w:sz w:val="19"/>
          <w:szCs w:val="19"/>
        </w:rPr>
      </w:pPr>
      <w:bookmarkStart w:id="50" w:name="p621"/>
      <w:bookmarkEnd w:id="50"/>
      <w:r w:rsidRPr="006E3D51">
        <w:rPr>
          <w:rFonts w:ascii="Tahoma" w:eastAsia="Times New Roman" w:hAnsi="Tahoma" w:cs="Tahoma"/>
          <w:sz w:val="19"/>
          <w:szCs w:val="19"/>
        </w:rPr>
        <w:t>(</w:t>
      </w:r>
      <w:proofErr w:type="gramStart"/>
      <w:r w:rsidRPr="006E3D51">
        <w:rPr>
          <w:rFonts w:ascii="Tahoma" w:eastAsia="Times New Roman" w:hAnsi="Tahoma" w:cs="Tahoma"/>
          <w:sz w:val="19"/>
          <w:szCs w:val="19"/>
        </w:rPr>
        <w:t>см</w:t>
      </w:r>
      <w:proofErr w:type="gramEnd"/>
      <w:r w:rsidRPr="006E3D51">
        <w:rPr>
          <w:rFonts w:ascii="Tahoma" w:eastAsia="Times New Roman" w:hAnsi="Tahoma" w:cs="Tahoma"/>
          <w:sz w:val="19"/>
          <w:szCs w:val="19"/>
        </w:rPr>
        <w:t xml:space="preserve">. текст в предыдущей </w:t>
      </w:r>
      <w:hyperlink r:id="rId38" w:tgtFrame="_blank" w:tooltip="Федеральный закон от 28.03.1998 N 53-ФЗ (ред. от 24.07.2007) &quot;О воинской обязанности и военной службе&quot; ------------------ Недействующая редакция" w:history="1">
        <w:r w:rsidRPr="006E3D51">
          <w:rPr>
            <w:rFonts w:ascii="Tahoma" w:eastAsia="Times New Roman" w:hAnsi="Tahoma" w:cs="Tahoma"/>
            <w:color w:val="0000FF"/>
            <w:sz w:val="19"/>
            <w:u w:val="single"/>
          </w:rPr>
          <w:t>редакции</w:t>
        </w:r>
      </w:hyperlink>
      <w:r w:rsidRPr="006E3D51">
        <w:rPr>
          <w:rFonts w:ascii="Tahoma" w:eastAsia="Times New Roman" w:hAnsi="Tahoma" w:cs="Tahoma"/>
          <w:sz w:val="19"/>
          <w:szCs w:val="19"/>
        </w:rPr>
        <w:t>)</w:t>
      </w:r>
    </w:p>
    <w:p w:rsidR="006E3D51" w:rsidRPr="006E3D51" w:rsidRDefault="006E3D51" w:rsidP="006E3D51">
      <w:pPr>
        <w:widowControl/>
        <w:autoSpaceDE/>
        <w:autoSpaceDN/>
        <w:adjustRightInd/>
        <w:rPr>
          <w:rFonts w:ascii="Tahoma" w:eastAsia="Times New Roman" w:hAnsi="Tahoma" w:cs="Tahoma"/>
          <w:sz w:val="19"/>
          <w:szCs w:val="19"/>
        </w:rPr>
      </w:pPr>
      <w:r w:rsidRPr="006E3D51">
        <w:rPr>
          <w:rFonts w:ascii="Tahoma" w:eastAsia="Times New Roman" w:hAnsi="Tahoma" w:cs="Tahoma"/>
          <w:sz w:val="19"/>
          <w:szCs w:val="19"/>
        </w:rPr>
        <w:t> </w:t>
      </w:r>
    </w:p>
    <w:p w:rsidR="006E3D51" w:rsidRPr="006E3D51" w:rsidRDefault="006E3D51" w:rsidP="00074FF1">
      <w:pPr>
        <w:pStyle w:val="aa"/>
        <w:ind w:left="5387"/>
        <w:jc w:val="both"/>
        <w:rPr>
          <w:rFonts w:eastAsia="Times New Roman"/>
          <w:sz w:val="28"/>
          <w:szCs w:val="28"/>
        </w:rPr>
      </w:pPr>
    </w:p>
    <w:p w:rsidR="006E3D51" w:rsidRPr="006E3D51" w:rsidRDefault="006E3D51" w:rsidP="00074FF1">
      <w:pPr>
        <w:pStyle w:val="aa"/>
        <w:ind w:left="5387"/>
        <w:jc w:val="both"/>
        <w:rPr>
          <w:rFonts w:eastAsia="Times New Roman"/>
          <w:sz w:val="28"/>
          <w:szCs w:val="28"/>
        </w:rPr>
      </w:pPr>
    </w:p>
    <w:p w:rsidR="006E3D51" w:rsidRPr="006E3D51" w:rsidRDefault="006E3D51" w:rsidP="00074FF1">
      <w:pPr>
        <w:pStyle w:val="aa"/>
        <w:ind w:left="5387"/>
        <w:jc w:val="both"/>
        <w:rPr>
          <w:rFonts w:eastAsia="Times New Roman"/>
          <w:sz w:val="28"/>
          <w:szCs w:val="28"/>
        </w:rPr>
      </w:pPr>
    </w:p>
    <w:p w:rsidR="006E3D51" w:rsidRPr="006E3D51" w:rsidRDefault="006E3D51" w:rsidP="00074FF1">
      <w:pPr>
        <w:pStyle w:val="aa"/>
        <w:ind w:left="5387"/>
        <w:jc w:val="both"/>
        <w:rPr>
          <w:rFonts w:eastAsia="Times New Roman"/>
          <w:sz w:val="28"/>
          <w:szCs w:val="28"/>
        </w:rPr>
      </w:pPr>
    </w:p>
    <w:sectPr w:rsidR="006E3D51" w:rsidRPr="006E3D51" w:rsidSect="00152B5D">
      <w:footerReference w:type="default" r:id="rId39"/>
      <w:type w:val="continuous"/>
      <w:pgSz w:w="11909" w:h="16834" w:code="9"/>
      <w:pgMar w:top="1134" w:right="567" w:bottom="1134" w:left="1701" w:header="720" w:footer="720" w:gutter="0"/>
      <w:cols w:space="562"/>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635" w:rsidRDefault="00B97635" w:rsidP="00B52337">
      <w:r>
        <w:separator/>
      </w:r>
    </w:p>
  </w:endnote>
  <w:endnote w:type="continuationSeparator" w:id="1">
    <w:p w:rsidR="00B97635" w:rsidRDefault="00B97635" w:rsidP="00B52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8990"/>
      <w:docPartObj>
        <w:docPartGallery w:val="Page Numbers (Bottom of Page)"/>
        <w:docPartUnique/>
      </w:docPartObj>
    </w:sdtPr>
    <w:sdtEndPr>
      <w:rPr>
        <w:sz w:val="24"/>
        <w:szCs w:val="24"/>
      </w:rPr>
    </w:sdtEndPr>
    <w:sdtContent>
      <w:p w:rsidR="00B97635" w:rsidRDefault="00906720">
        <w:pPr>
          <w:pStyle w:val="a7"/>
          <w:jc w:val="right"/>
        </w:pPr>
        <w:r w:rsidRPr="00152B5D">
          <w:rPr>
            <w:sz w:val="24"/>
            <w:szCs w:val="24"/>
          </w:rPr>
          <w:fldChar w:fldCharType="begin"/>
        </w:r>
        <w:r w:rsidR="00B97635" w:rsidRPr="00152B5D">
          <w:rPr>
            <w:sz w:val="24"/>
            <w:szCs w:val="24"/>
          </w:rPr>
          <w:instrText xml:space="preserve"> PAGE   \* MERGEFORMAT </w:instrText>
        </w:r>
        <w:r w:rsidRPr="00152B5D">
          <w:rPr>
            <w:sz w:val="24"/>
            <w:szCs w:val="24"/>
          </w:rPr>
          <w:fldChar w:fldCharType="separate"/>
        </w:r>
        <w:r w:rsidR="006E3D51">
          <w:rPr>
            <w:noProof/>
            <w:sz w:val="24"/>
            <w:szCs w:val="24"/>
          </w:rPr>
          <w:t>2</w:t>
        </w:r>
        <w:r w:rsidRPr="00152B5D">
          <w:rPr>
            <w:sz w:val="24"/>
            <w:szCs w:val="24"/>
          </w:rPr>
          <w:fldChar w:fldCharType="end"/>
        </w:r>
      </w:p>
    </w:sdtContent>
  </w:sdt>
  <w:p w:rsidR="00B97635" w:rsidRDefault="00B976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635" w:rsidRDefault="00B97635" w:rsidP="00B52337">
      <w:r>
        <w:separator/>
      </w:r>
    </w:p>
  </w:footnote>
  <w:footnote w:type="continuationSeparator" w:id="1">
    <w:p w:rsidR="00B97635" w:rsidRDefault="00B97635" w:rsidP="00B52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B27264"/>
    <w:lvl w:ilvl="0">
      <w:numFmt w:val="bullet"/>
      <w:lvlText w:val="*"/>
      <w:lvlJc w:val="left"/>
    </w:lvl>
  </w:abstractNum>
  <w:abstractNum w:abstractNumId="1">
    <w:nsid w:val="00D62D51"/>
    <w:multiLevelType w:val="singleLevel"/>
    <w:tmpl w:val="50F4020E"/>
    <w:lvl w:ilvl="0">
      <w:start w:val="18"/>
      <w:numFmt w:val="decimal"/>
      <w:lvlText w:val="%1."/>
      <w:legacy w:legacy="1" w:legacySpace="0" w:legacyIndent="567"/>
      <w:lvlJc w:val="left"/>
      <w:rPr>
        <w:rFonts w:ascii="Times New Roman" w:hAnsi="Times New Roman" w:cs="Times New Roman" w:hint="default"/>
      </w:rPr>
    </w:lvl>
  </w:abstractNum>
  <w:abstractNum w:abstractNumId="2">
    <w:nsid w:val="03CF4740"/>
    <w:multiLevelType w:val="singleLevel"/>
    <w:tmpl w:val="3E18880A"/>
    <w:lvl w:ilvl="0">
      <w:start w:val="10"/>
      <w:numFmt w:val="decimal"/>
      <w:lvlText w:val="%1."/>
      <w:legacy w:legacy="1" w:legacySpace="0" w:legacyIndent="413"/>
      <w:lvlJc w:val="left"/>
      <w:rPr>
        <w:rFonts w:ascii="Times New Roman" w:hAnsi="Times New Roman" w:cs="Times New Roman" w:hint="default"/>
      </w:rPr>
    </w:lvl>
  </w:abstractNum>
  <w:abstractNum w:abstractNumId="3">
    <w:nsid w:val="118973B2"/>
    <w:multiLevelType w:val="singleLevel"/>
    <w:tmpl w:val="7D4A2292"/>
    <w:lvl w:ilvl="0">
      <w:start w:val="2"/>
      <w:numFmt w:val="decimal"/>
      <w:lvlText w:val="%1."/>
      <w:legacy w:legacy="1" w:legacySpace="0" w:legacyIndent="211"/>
      <w:lvlJc w:val="left"/>
      <w:rPr>
        <w:rFonts w:ascii="Times New Roman" w:hAnsi="Times New Roman" w:cs="Times New Roman" w:hint="default"/>
      </w:rPr>
    </w:lvl>
  </w:abstractNum>
  <w:abstractNum w:abstractNumId="4">
    <w:nsid w:val="12A447C9"/>
    <w:multiLevelType w:val="singleLevel"/>
    <w:tmpl w:val="4162D9A4"/>
    <w:lvl w:ilvl="0">
      <w:start w:val="28"/>
      <w:numFmt w:val="decimal"/>
      <w:lvlText w:val="%1."/>
      <w:legacy w:legacy="1" w:legacySpace="0" w:legacyIndent="427"/>
      <w:lvlJc w:val="left"/>
      <w:rPr>
        <w:rFonts w:ascii="Times New Roman" w:hAnsi="Times New Roman" w:cs="Times New Roman" w:hint="default"/>
      </w:rPr>
    </w:lvl>
  </w:abstractNum>
  <w:abstractNum w:abstractNumId="5">
    <w:nsid w:val="16992787"/>
    <w:multiLevelType w:val="singleLevel"/>
    <w:tmpl w:val="5C8C046A"/>
    <w:lvl w:ilvl="0">
      <w:start w:val="28"/>
      <w:numFmt w:val="decimal"/>
      <w:lvlText w:val="%1."/>
      <w:legacy w:legacy="1" w:legacySpace="0" w:legacyIndent="417"/>
      <w:lvlJc w:val="left"/>
      <w:rPr>
        <w:rFonts w:ascii="Times New Roman" w:hAnsi="Times New Roman" w:cs="Times New Roman" w:hint="default"/>
      </w:rPr>
    </w:lvl>
  </w:abstractNum>
  <w:abstractNum w:abstractNumId="6">
    <w:nsid w:val="18692565"/>
    <w:multiLevelType w:val="singleLevel"/>
    <w:tmpl w:val="92122A24"/>
    <w:lvl w:ilvl="0">
      <w:start w:val="23"/>
      <w:numFmt w:val="decimal"/>
      <w:lvlText w:val="%1."/>
      <w:legacy w:legacy="1" w:legacySpace="0" w:legacyIndent="433"/>
      <w:lvlJc w:val="left"/>
      <w:rPr>
        <w:rFonts w:ascii="Times New Roman" w:hAnsi="Times New Roman" w:cs="Times New Roman" w:hint="default"/>
      </w:rPr>
    </w:lvl>
  </w:abstractNum>
  <w:abstractNum w:abstractNumId="7">
    <w:nsid w:val="2264015D"/>
    <w:multiLevelType w:val="singleLevel"/>
    <w:tmpl w:val="F15614D2"/>
    <w:lvl w:ilvl="0">
      <w:start w:val="20"/>
      <w:numFmt w:val="decimal"/>
      <w:lvlText w:val="%1."/>
      <w:legacy w:legacy="1" w:legacySpace="0" w:legacyIndent="586"/>
      <w:lvlJc w:val="left"/>
      <w:rPr>
        <w:rFonts w:ascii="Times New Roman" w:hAnsi="Times New Roman" w:cs="Times New Roman" w:hint="default"/>
      </w:rPr>
    </w:lvl>
  </w:abstractNum>
  <w:abstractNum w:abstractNumId="8">
    <w:nsid w:val="46F20524"/>
    <w:multiLevelType w:val="singleLevel"/>
    <w:tmpl w:val="BAEED3EC"/>
    <w:lvl w:ilvl="0">
      <w:start w:val="12"/>
      <w:numFmt w:val="decimal"/>
      <w:lvlText w:val="%1."/>
      <w:legacy w:legacy="1" w:legacySpace="0" w:legacyIndent="504"/>
      <w:lvlJc w:val="left"/>
      <w:rPr>
        <w:rFonts w:ascii="Times New Roman" w:hAnsi="Times New Roman" w:cs="Times New Roman" w:hint="default"/>
      </w:rPr>
    </w:lvl>
  </w:abstractNum>
  <w:abstractNum w:abstractNumId="9">
    <w:nsid w:val="47460572"/>
    <w:multiLevelType w:val="singleLevel"/>
    <w:tmpl w:val="20965D5C"/>
    <w:lvl w:ilvl="0">
      <w:start w:val="4"/>
      <w:numFmt w:val="decimal"/>
      <w:lvlText w:val="%1."/>
      <w:legacy w:legacy="1" w:legacySpace="0" w:legacyIndent="278"/>
      <w:lvlJc w:val="left"/>
      <w:rPr>
        <w:rFonts w:ascii="Times New Roman" w:hAnsi="Times New Roman" w:cs="Times New Roman" w:hint="default"/>
      </w:rPr>
    </w:lvl>
  </w:abstractNum>
  <w:abstractNum w:abstractNumId="10">
    <w:nsid w:val="47CC2A38"/>
    <w:multiLevelType w:val="singleLevel"/>
    <w:tmpl w:val="B22CB4D6"/>
    <w:lvl w:ilvl="0">
      <w:start w:val="15"/>
      <w:numFmt w:val="decimal"/>
      <w:lvlText w:val="%1."/>
      <w:legacy w:legacy="1" w:legacySpace="0" w:legacyIndent="480"/>
      <w:lvlJc w:val="left"/>
      <w:rPr>
        <w:rFonts w:ascii="Times New Roman" w:hAnsi="Times New Roman" w:cs="Times New Roman" w:hint="default"/>
      </w:rPr>
    </w:lvl>
  </w:abstractNum>
  <w:abstractNum w:abstractNumId="11">
    <w:nsid w:val="50034F13"/>
    <w:multiLevelType w:val="singleLevel"/>
    <w:tmpl w:val="9BE41E6A"/>
    <w:lvl w:ilvl="0">
      <w:start w:val="4"/>
      <w:numFmt w:val="decimal"/>
      <w:lvlText w:val="%1."/>
      <w:legacy w:legacy="1" w:legacySpace="0" w:legacyIndent="273"/>
      <w:lvlJc w:val="left"/>
      <w:rPr>
        <w:rFonts w:ascii="Times New Roman" w:hAnsi="Times New Roman" w:cs="Times New Roman" w:hint="default"/>
      </w:rPr>
    </w:lvl>
  </w:abstractNum>
  <w:abstractNum w:abstractNumId="12">
    <w:nsid w:val="53146CC8"/>
    <w:multiLevelType w:val="singleLevel"/>
    <w:tmpl w:val="12906768"/>
    <w:lvl w:ilvl="0">
      <w:start w:val="3"/>
      <w:numFmt w:val="decimal"/>
      <w:lvlText w:val="%1."/>
      <w:legacy w:legacy="1" w:legacySpace="0" w:legacyIndent="274"/>
      <w:lvlJc w:val="left"/>
      <w:rPr>
        <w:rFonts w:ascii="Times New Roman" w:hAnsi="Times New Roman" w:cs="Times New Roman" w:hint="default"/>
      </w:rPr>
    </w:lvl>
  </w:abstractNum>
  <w:abstractNum w:abstractNumId="13">
    <w:nsid w:val="5DB230FC"/>
    <w:multiLevelType w:val="singleLevel"/>
    <w:tmpl w:val="E91EB6A2"/>
    <w:lvl w:ilvl="0">
      <w:start w:val="34"/>
      <w:numFmt w:val="decimal"/>
      <w:lvlText w:val="%1."/>
      <w:legacy w:legacy="1" w:legacySpace="0" w:legacyIndent="591"/>
      <w:lvlJc w:val="left"/>
      <w:rPr>
        <w:rFonts w:ascii="Times New Roman" w:hAnsi="Times New Roman" w:cs="Times New Roman" w:hint="default"/>
      </w:rPr>
    </w:lvl>
  </w:abstractNum>
  <w:abstractNum w:abstractNumId="14">
    <w:nsid w:val="71A35171"/>
    <w:multiLevelType w:val="singleLevel"/>
    <w:tmpl w:val="47B8C528"/>
    <w:lvl w:ilvl="0">
      <w:start w:val="34"/>
      <w:numFmt w:val="decimal"/>
      <w:lvlText w:val="%1."/>
      <w:legacy w:legacy="1" w:legacySpace="0" w:legacyIndent="590"/>
      <w:lvlJc w:val="left"/>
      <w:rPr>
        <w:rFonts w:ascii="Times New Roman" w:hAnsi="Times New Roman" w:cs="Times New Roman" w:hint="default"/>
      </w:rPr>
    </w:lvl>
  </w:abstractNum>
  <w:abstractNum w:abstractNumId="15">
    <w:nsid w:val="76253A31"/>
    <w:multiLevelType w:val="singleLevel"/>
    <w:tmpl w:val="78C248B2"/>
    <w:lvl w:ilvl="0">
      <w:start w:val="4"/>
      <w:numFmt w:val="decimal"/>
      <w:lvlText w:val="%1."/>
      <w:legacy w:legacy="1" w:legacySpace="0" w:legacyIndent="278"/>
      <w:lvlJc w:val="left"/>
      <w:rPr>
        <w:rFonts w:ascii="Times New Roman" w:hAnsi="Times New Roman" w:cs="Times New Roman" w:hint="default"/>
      </w:rPr>
    </w:lvl>
  </w:abstractNum>
  <w:abstractNum w:abstractNumId="16">
    <w:nsid w:val="76C23C29"/>
    <w:multiLevelType w:val="singleLevel"/>
    <w:tmpl w:val="4968AF68"/>
    <w:lvl w:ilvl="0">
      <w:start w:val="1"/>
      <w:numFmt w:val="decimal"/>
      <w:lvlText w:val="%1."/>
      <w:legacy w:legacy="1" w:legacySpace="0" w:legacyIndent="840"/>
      <w:lvlJc w:val="left"/>
      <w:rPr>
        <w:rFonts w:ascii="Times New Roman" w:hAnsi="Times New Roman" w:cs="Times New Roman" w:hint="default"/>
      </w:rPr>
    </w:lvl>
  </w:abstractNum>
  <w:abstractNum w:abstractNumId="17">
    <w:nsid w:val="7B30293C"/>
    <w:multiLevelType w:val="singleLevel"/>
    <w:tmpl w:val="2CBCA1D0"/>
    <w:lvl w:ilvl="0">
      <w:start w:val="23"/>
      <w:numFmt w:val="decimal"/>
      <w:lvlText w:val="%1."/>
      <w:legacy w:legacy="1" w:legacySpace="0" w:legacyIndent="426"/>
      <w:lvlJc w:val="left"/>
      <w:rPr>
        <w:rFonts w:ascii="Times New Roman" w:hAnsi="Times New Roman" w:cs="Times New Roman" w:hint="default"/>
      </w:rPr>
    </w:lvl>
  </w:abstractNum>
  <w:abstractNum w:abstractNumId="18">
    <w:nsid w:val="7F867A1A"/>
    <w:multiLevelType w:val="singleLevel"/>
    <w:tmpl w:val="2A94D9B8"/>
    <w:lvl w:ilvl="0">
      <w:start w:val="19"/>
      <w:numFmt w:val="decimal"/>
      <w:lvlText w:val="%1."/>
      <w:legacy w:legacy="1" w:legacySpace="0" w:legacyIndent="408"/>
      <w:lvlJc w:val="left"/>
      <w:rPr>
        <w:rFonts w:ascii="Times New Roman" w:hAnsi="Times New Roman" w:cs="Times New Roman" w:hint="default"/>
      </w:rPr>
    </w:lvl>
  </w:abstractNum>
  <w:abstractNum w:abstractNumId="19">
    <w:nsid w:val="7FA23443"/>
    <w:multiLevelType w:val="singleLevel"/>
    <w:tmpl w:val="4F862FF8"/>
    <w:lvl w:ilvl="0">
      <w:start w:val="12"/>
      <w:numFmt w:val="decimal"/>
      <w:lvlText w:val="%1."/>
      <w:legacy w:legacy="1" w:legacySpace="0" w:legacyIndent="509"/>
      <w:lvlJc w:val="left"/>
      <w:rPr>
        <w:rFonts w:ascii="Times New Roman" w:hAnsi="Times New Roman" w:cs="Times New Roman" w:hint="default"/>
      </w:rPr>
    </w:lvl>
  </w:abstractNum>
  <w:num w:numId="1">
    <w:abstractNumId w:val="3"/>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5"/>
  </w:num>
  <w:num w:numId="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5">
    <w:abstractNumId w:val="9"/>
  </w:num>
  <w:num w:numId="6">
    <w:abstractNumId w:val="2"/>
  </w:num>
  <w:num w:numId="7">
    <w:abstractNumId w:val="8"/>
  </w:num>
  <w:num w:numId="8">
    <w:abstractNumId w:val="1"/>
  </w:num>
  <w:num w:numId="9">
    <w:abstractNumId w:val="7"/>
  </w:num>
  <w:num w:numId="10">
    <w:abstractNumId w:val="6"/>
  </w:num>
  <w:num w:numId="11">
    <w:abstractNumId w:val="6"/>
    <w:lvlOverride w:ilvl="0">
      <w:lvl w:ilvl="0">
        <w:start w:val="23"/>
        <w:numFmt w:val="decimal"/>
        <w:lvlText w:val="%1."/>
        <w:legacy w:legacy="1" w:legacySpace="0" w:legacyIndent="432"/>
        <w:lvlJc w:val="left"/>
        <w:rPr>
          <w:rFonts w:ascii="Times New Roman" w:hAnsi="Times New Roman" w:cs="Times New Roman" w:hint="default"/>
        </w:rPr>
      </w:lvl>
    </w:lvlOverride>
  </w:num>
  <w:num w:numId="12">
    <w:abstractNumId w:val="4"/>
  </w:num>
  <w:num w:numId="13">
    <w:abstractNumId w:val="4"/>
    <w:lvlOverride w:ilvl="0">
      <w:lvl w:ilvl="0">
        <w:start w:val="28"/>
        <w:numFmt w:val="decimal"/>
        <w:lvlText w:val="%1."/>
        <w:legacy w:legacy="1" w:legacySpace="0" w:legacyIndent="428"/>
        <w:lvlJc w:val="left"/>
        <w:rPr>
          <w:rFonts w:ascii="Times New Roman" w:hAnsi="Times New Roman" w:cs="Times New Roman" w:hint="default"/>
        </w:rPr>
      </w:lvl>
    </w:lvlOverride>
  </w:num>
  <w:num w:numId="14">
    <w:abstractNumId w:val="14"/>
  </w:num>
  <w:num w:numId="1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12"/>
  </w:num>
  <w:num w:numId="17">
    <w:abstractNumId w:val="11"/>
  </w:num>
  <w:num w:numId="18">
    <w:abstractNumId w:val="11"/>
    <w:lvlOverride w:ilvl="0">
      <w:lvl w:ilvl="0">
        <w:start w:val="4"/>
        <w:numFmt w:val="decimal"/>
        <w:lvlText w:val="%1."/>
        <w:legacy w:legacy="1" w:legacySpace="0" w:legacyIndent="274"/>
        <w:lvlJc w:val="left"/>
        <w:rPr>
          <w:rFonts w:ascii="Times New Roman" w:hAnsi="Times New Roman" w:cs="Times New Roman" w:hint="default"/>
        </w:rPr>
      </w:lvl>
    </w:lvlOverride>
  </w:num>
  <w:num w:numId="19">
    <w:abstractNumId w:val="19"/>
  </w:num>
  <w:num w:numId="20">
    <w:abstractNumId w:val="10"/>
  </w:num>
  <w:num w:numId="21">
    <w:abstractNumId w:val="18"/>
  </w:num>
  <w:num w:numId="22">
    <w:abstractNumId w:val="17"/>
  </w:num>
  <w:num w:numId="23">
    <w:abstractNumId w:val="5"/>
  </w:num>
  <w:num w:numId="24">
    <w:abstractNumId w:val="13"/>
  </w:num>
  <w:num w:numId="25">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7436"/>
    <w:rsid w:val="00010BFE"/>
    <w:rsid w:val="000201B8"/>
    <w:rsid w:val="00020A4D"/>
    <w:rsid w:val="000276A9"/>
    <w:rsid w:val="00051949"/>
    <w:rsid w:val="00074FF1"/>
    <w:rsid w:val="000A3398"/>
    <w:rsid w:val="00132D60"/>
    <w:rsid w:val="00152B5D"/>
    <w:rsid w:val="001966CE"/>
    <w:rsid w:val="001F2780"/>
    <w:rsid w:val="002001F8"/>
    <w:rsid w:val="002207D5"/>
    <w:rsid w:val="00226E52"/>
    <w:rsid w:val="00251D29"/>
    <w:rsid w:val="00255098"/>
    <w:rsid w:val="002B61F1"/>
    <w:rsid w:val="003A277E"/>
    <w:rsid w:val="00427F05"/>
    <w:rsid w:val="00465C58"/>
    <w:rsid w:val="0047012B"/>
    <w:rsid w:val="00483B79"/>
    <w:rsid w:val="004C14D2"/>
    <w:rsid w:val="004C33E9"/>
    <w:rsid w:val="0050525D"/>
    <w:rsid w:val="005238B4"/>
    <w:rsid w:val="00531A23"/>
    <w:rsid w:val="00551CA8"/>
    <w:rsid w:val="005823E0"/>
    <w:rsid w:val="00585127"/>
    <w:rsid w:val="005A5C48"/>
    <w:rsid w:val="005D4462"/>
    <w:rsid w:val="005F3A9A"/>
    <w:rsid w:val="00652CD4"/>
    <w:rsid w:val="00670E9D"/>
    <w:rsid w:val="006E3D51"/>
    <w:rsid w:val="007044CC"/>
    <w:rsid w:val="00753BA2"/>
    <w:rsid w:val="007A45D5"/>
    <w:rsid w:val="00802740"/>
    <w:rsid w:val="00820A43"/>
    <w:rsid w:val="0083343F"/>
    <w:rsid w:val="00892E9A"/>
    <w:rsid w:val="00906720"/>
    <w:rsid w:val="00942293"/>
    <w:rsid w:val="00943A74"/>
    <w:rsid w:val="0094547E"/>
    <w:rsid w:val="009A000D"/>
    <w:rsid w:val="00A02806"/>
    <w:rsid w:val="00A04D74"/>
    <w:rsid w:val="00A57CCC"/>
    <w:rsid w:val="00A80B6E"/>
    <w:rsid w:val="00AA05DC"/>
    <w:rsid w:val="00AA5B7C"/>
    <w:rsid w:val="00AB7436"/>
    <w:rsid w:val="00AE475B"/>
    <w:rsid w:val="00B02CE3"/>
    <w:rsid w:val="00B16B2A"/>
    <w:rsid w:val="00B52337"/>
    <w:rsid w:val="00B60E0D"/>
    <w:rsid w:val="00B93124"/>
    <w:rsid w:val="00B97635"/>
    <w:rsid w:val="00BA5BA4"/>
    <w:rsid w:val="00BF41F2"/>
    <w:rsid w:val="00C133D5"/>
    <w:rsid w:val="00C46CFD"/>
    <w:rsid w:val="00C605C8"/>
    <w:rsid w:val="00C76152"/>
    <w:rsid w:val="00D2202C"/>
    <w:rsid w:val="00DA2A2D"/>
    <w:rsid w:val="00DA3FF4"/>
    <w:rsid w:val="00DB3E46"/>
    <w:rsid w:val="00DB7C0C"/>
    <w:rsid w:val="00DD7EA6"/>
    <w:rsid w:val="00DF3A49"/>
    <w:rsid w:val="00E112F8"/>
    <w:rsid w:val="00E30FE3"/>
    <w:rsid w:val="00E33D07"/>
    <w:rsid w:val="00E84440"/>
    <w:rsid w:val="00EA6829"/>
    <w:rsid w:val="00EB109F"/>
    <w:rsid w:val="00EC0D18"/>
    <w:rsid w:val="00ED2BFF"/>
    <w:rsid w:val="00F01655"/>
    <w:rsid w:val="00F11529"/>
    <w:rsid w:val="00FC41EE"/>
    <w:rsid w:val="00FE0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1F8"/>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47012B"/>
    <w:pPr>
      <w:keepNext/>
      <w:widowControl/>
      <w:autoSpaceDE/>
      <w:autoSpaceDN/>
      <w:adjustRightInd/>
      <w:outlineLvl w:val="0"/>
    </w:pPr>
    <w:rPr>
      <w:rFonts w:eastAsia="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0FE3"/>
    <w:rPr>
      <w:rFonts w:ascii="Tahoma" w:hAnsi="Tahoma" w:cs="Tahoma"/>
      <w:sz w:val="16"/>
      <w:szCs w:val="16"/>
    </w:rPr>
  </w:style>
  <w:style w:type="character" w:customStyle="1" w:styleId="a4">
    <w:name w:val="Текст выноски Знак"/>
    <w:basedOn w:val="a0"/>
    <w:link w:val="a3"/>
    <w:uiPriority w:val="99"/>
    <w:semiHidden/>
    <w:rsid w:val="00E30FE3"/>
    <w:rPr>
      <w:rFonts w:ascii="Tahoma" w:hAnsi="Tahoma" w:cs="Tahoma"/>
      <w:sz w:val="16"/>
      <w:szCs w:val="16"/>
    </w:rPr>
  </w:style>
  <w:style w:type="paragraph" w:styleId="a5">
    <w:name w:val="header"/>
    <w:basedOn w:val="a"/>
    <w:link w:val="a6"/>
    <w:uiPriority w:val="99"/>
    <w:unhideWhenUsed/>
    <w:rsid w:val="00B52337"/>
    <w:pPr>
      <w:tabs>
        <w:tab w:val="center" w:pos="4677"/>
        <w:tab w:val="right" w:pos="9355"/>
      </w:tabs>
    </w:pPr>
  </w:style>
  <w:style w:type="character" w:customStyle="1" w:styleId="a6">
    <w:name w:val="Верхний колонтитул Знак"/>
    <w:basedOn w:val="a0"/>
    <w:link w:val="a5"/>
    <w:uiPriority w:val="99"/>
    <w:rsid w:val="00B52337"/>
    <w:rPr>
      <w:rFonts w:ascii="Times New Roman" w:hAnsi="Times New Roman" w:cs="Times New Roman"/>
      <w:sz w:val="20"/>
      <w:szCs w:val="20"/>
    </w:rPr>
  </w:style>
  <w:style w:type="paragraph" w:styleId="a7">
    <w:name w:val="footer"/>
    <w:basedOn w:val="a"/>
    <w:link w:val="a8"/>
    <w:uiPriority w:val="99"/>
    <w:unhideWhenUsed/>
    <w:rsid w:val="00B52337"/>
    <w:pPr>
      <w:tabs>
        <w:tab w:val="center" w:pos="4677"/>
        <w:tab w:val="right" w:pos="9355"/>
      </w:tabs>
    </w:pPr>
  </w:style>
  <w:style w:type="character" w:customStyle="1" w:styleId="a8">
    <w:name w:val="Нижний колонтитул Знак"/>
    <w:basedOn w:val="a0"/>
    <w:link w:val="a7"/>
    <w:uiPriority w:val="99"/>
    <w:rsid w:val="00B52337"/>
    <w:rPr>
      <w:rFonts w:ascii="Times New Roman" w:hAnsi="Times New Roman" w:cs="Times New Roman"/>
      <w:sz w:val="20"/>
      <w:szCs w:val="20"/>
    </w:rPr>
  </w:style>
  <w:style w:type="table" w:styleId="a9">
    <w:name w:val="Table Grid"/>
    <w:basedOn w:val="a1"/>
    <w:uiPriority w:val="59"/>
    <w:rsid w:val="005A5C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2B61F1"/>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0">
    <w:name w:val="Заголовок 1 Знак"/>
    <w:basedOn w:val="a0"/>
    <w:link w:val="1"/>
    <w:rsid w:val="0047012B"/>
    <w:rPr>
      <w:rFonts w:ascii="Times New Roman" w:eastAsia="Times New Roman" w:hAnsi="Times New Roman" w:cs="Times New Roman"/>
      <w:b/>
      <w:sz w:val="28"/>
      <w:szCs w:val="20"/>
    </w:rPr>
  </w:style>
  <w:style w:type="character" w:styleId="ab">
    <w:name w:val="Hyperlink"/>
    <w:basedOn w:val="a0"/>
    <w:uiPriority w:val="99"/>
    <w:semiHidden/>
    <w:unhideWhenUsed/>
    <w:rsid w:val="006E3D51"/>
    <w:rPr>
      <w:color w:val="0000FF"/>
      <w:u w:val="single"/>
    </w:rPr>
  </w:style>
  <w:style w:type="paragraph" w:customStyle="1" w:styleId="u">
    <w:name w:val="u"/>
    <w:basedOn w:val="a"/>
    <w:rsid w:val="006E3D51"/>
    <w:pPr>
      <w:widowControl/>
      <w:autoSpaceDE/>
      <w:autoSpaceDN/>
      <w:adjustRightInd/>
      <w:ind w:firstLine="353"/>
      <w:jc w:val="both"/>
    </w:pPr>
    <w:rPr>
      <w:rFonts w:eastAsia="Times New Roman"/>
      <w:sz w:val="24"/>
      <w:szCs w:val="24"/>
    </w:rPr>
  </w:style>
  <w:style w:type="paragraph" w:customStyle="1" w:styleId="uni">
    <w:name w:val="uni"/>
    <w:basedOn w:val="a"/>
    <w:rsid w:val="006E3D51"/>
    <w:pPr>
      <w:widowControl/>
      <w:autoSpaceDE/>
      <w:autoSpaceDN/>
      <w:adjustRightInd/>
      <w:ind w:firstLine="353"/>
      <w:jc w:val="both"/>
    </w:pPr>
    <w:rPr>
      <w:rFonts w:eastAsia="Times New Roman"/>
      <w:sz w:val="24"/>
      <w:szCs w:val="24"/>
    </w:rPr>
  </w:style>
  <w:style w:type="paragraph" w:customStyle="1" w:styleId="unip">
    <w:name w:val="unip"/>
    <w:basedOn w:val="a"/>
    <w:rsid w:val="006E3D51"/>
    <w:pPr>
      <w:widowControl/>
      <w:autoSpaceDE/>
      <w:autoSpaceDN/>
      <w:adjustRightInd/>
      <w:ind w:firstLine="353"/>
      <w:jc w:val="both"/>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4624200">
      <w:bodyDiv w:val="1"/>
      <w:marLeft w:val="0"/>
      <w:marRight w:val="0"/>
      <w:marTop w:val="0"/>
      <w:marBottom w:val="0"/>
      <w:divBdr>
        <w:top w:val="none" w:sz="0" w:space="0" w:color="auto"/>
        <w:left w:val="none" w:sz="0" w:space="0" w:color="auto"/>
        <w:bottom w:val="none" w:sz="0" w:space="0" w:color="auto"/>
        <w:right w:val="none" w:sz="0" w:space="0" w:color="auto"/>
      </w:divBdr>
      <w:divsChild>
        <w:div w:id="416945802">
          <w:marLeft w:val="0"/>
          <w:marRight w:val="0"/>
          <w:marTop w:val="0"/>
          <w:marBottom w:val="0"/>
          <w:divBdr>
            <w:top w:val="none" w:sz="0" w:space="0" w:color="auto"/>
            <w:left w:val="none" w:sz="0" w:space="0" w:color="auto"/>
            <w:bottom w:val="none" w:sz="0" w:space="0" w:color="auto"/>
            <w:right w:val="none" w:sz="0" w:space="0" w:color="auto"/>
          </w:divBdr>
          <w:divsChild>
            <w:div w:id="1352223176">
              <w:marLeft w:val="0"/>
              <w:marRight w:val="-100"/>
              <w:marTop w:val="2703"/>
              <w:marBottom w:val="0"/>
              <w:divBdr>
                <w:top w:val="none" w:sz="0" w:space="0" w:color="auto"/>
                <w:left w:val="none" w:sz="0" w:space="0" w:color="auto"/>
                <w:bottom w:val="none" w:sz="0" w:space="0" w:color="auto"/>
                <w:right w:val="none" w:sz="0" w:space="0" w:color="auto"/>
              </w:divBdr>
              <w:divsChild>
                <w:div w:id="1208446352">
                  <w:marLeft w:val="3831"/>
                  <w:marRight w:val="0"/>
                  <w:marTop w:val="0"/>
                  <w:marBottom w:val="0"/>
                  <w:divBdr>
                    <w:top w:val="none" w:sz="0" w:space="0" w:color="auto"/>
                    <w:left w:val="none" w:sz="0" w:space="0" w:color="auto"/>
                    <w:bottom w:val="none" w:sz="0" w:space="0" w:color="auto"/>
                    <w:right w:val="none" w:sz="0" w:space="0" w:color="auto"/>
                  </w:divBdr>
                  <w:divsChild>
                    <w:div w:id="2010864644">
                      <w:marLeft w:val="0"/>
                      <w:marRight w:val="0"/>
                      <w:marTop w:val="0"/>
                      <w:marBottom w:val="0"/>
                      <w:divBdr>
                        <w:top w:val="none" w:sz="0" w:space="0" w:color="auto"/>
                        <w:left w:val="none" w:sz="0" w:space="0" w:color="auto"/>
                        <w:bottom w:val="none" w:sz="0" w:space="0" w:color="auto"/>
                        <w:right w:val="none" w:sz="0" w:space="0" w:color="auto"/>
                      </w:divBdr>
                    </w:div>
                    <w:div w:id="7676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military/32_1.html" TargetMode="External"/><Relationship Id="rId13" Type="http://schemas.openxmlformats.org/officeDocument/2006/relationships/hyperlink" Target="http://www.consultant.ru/online/base/?req=doc;base=LAW;n=72078;dst=100027" TargetMode="External"/><Relationship Id="rId18" Type="http://schemas.openxmlformats.org/officeDocument/2006/relationships/hyperlink" Target="http://www.consultant.ru/online/base/?req=doc;base=LAW;n=70222;dst=100214" TargetMode="External"/><Relationship Id="rId26" Type="http://schemas.openxmlformats.org/officeDocument/2006/relationships/hyperlink" Target="http://www.consultant.ru/online/base/?req=doc;base=LAW;n=58967;dst=100009"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nsultant.ru/online/base/?req=doc;base=LAW;n=94347;dst=204" TargetMode="External"/><Relationship Id="rId34" Type="http://schemas.openxmlformats.org/officeDocument/2006/relationships/hyperlink" Target="http://www.consultant.ru/online/base/?req=doc;base=LAW;n=115631;dst=100009"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online/base/?req=doc;base=LAW;n=72078;dst=100025" TargetMode="External"/><Relationship Id="rId17" Type="http://schemas.openxmlformats.org/officeDocument/2006/relationships/hyperlink" Target="http://www.consultant.ru/online/base/?req=doc;base=LAW;n=72078;dst=100029" TargetMode="External"/><Relationship Id="rId25" Type="http://schemas.openxmlformats.org/officeDocument/2006/relationships/hyperlink" Target="http://www.consultant.ru/online/base/?req=doc;base=LAW;n=71021;dst=100011" TargetMode="External"/><Relationship Id="rId33" Type="http://schemas.openxmlformats.org/officeDocument/2006/relationships/hyperlink" Target="http://www.consultant.ru/popular/military/32_4.html" TargetMode="External"/><Relationship Id="rId38" Type="http://schemas.openxmlformats.org/officeDocument/2006/relationships/hyperlink" Target="http://www.consultant.ru/online/base/?req=doc;base=LAW;n=70222;dst=20" TargetMode="External"/><Relationship Id="rId2" Type="http://schemas.openxmlformats.org/officeDocument/2006/relationships/numbering" Target="numbering.xml"/><Relationship Id="rId16" Type="http://schemas.openxmlformats.org/officeDocument/2006/relationships/hyperlink" Target="http://www.consultant.ru/online/base/?req=doc;base=LAW;n=70222;dst=100213" TargetMode="External"/><Relationship Id="rId20" Type="http://schemas.openxmlformats.org/officeDocument/2006/relationships/hyperlink" Target="http://www.consultant.ru/online/base/?req=doc;base=LAW;n=94979;dst=100009" TargetMode="External"/><Relationship Id="rId29" Type="http://schemas.openxmlformats.org/officeDocument/2006/relationships/hyperlink" Target="http://www.consultant.ru/popular/military/32_4.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online/base/?req=doc;base=LAW;n=70222;dst=95" TargetMode="External"/><Relationship Id="rId24" Type="http://schemas.openxmlformats.org/officeDocument/2006/relationships/hyperlink" Target="http://www.consultant.ru/online/base/?req=doc;base=LAW;n=70222;dst=1" TargetMode="External"/><Relationship Id="rId32" Type="http://schemas.openxmlformats.org/officeDocument/2006/relationships/hyperlink" Target="http://www.consultant.ru/popular/military/32_4.html" TargetMode="External"/><Relationship Id="rId37" Type="http://schemas.openxmlformats.org/officeDocument/2006/relationships/hyperlink" Target="http://www.consultant.ru/online/base/?req=doc;base=LAW;n=72078;dst=10004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online/base/?req=doc;base=LAW;n=72078;dst=100028" TargetMode="External"/><Relationship Id="rId23" Type="http://schemas.openxmlformats.org/officeDocument/2006/relationships/hyperlink" Target="http://www.consultant.ru/online/base/?req=doc;base=LAW;n=72078;dst=100032" TargetMode="External"/><Relationship Id="rId28" Type="http://schemas.openxmlformats.org/officeDocument/2006/relationships/hyperlink" Target="http://www.consultant.ru/online/base/?req=doc;base=LAW;n=71021;dst=100011" TargetMode="External"/><Relationship Id="rId36" Type="http://schemas.openxmlformats.org/officeDocument/2006/relationships/hyperlink" Target="http://www.consultant.ru/online/base/?req=doc;base=LAW;n=73160;dst=19" TargetMode="External"/><Relationship Id="rId10" Type="http://schemas.openxmlformats.org/officeDocument/2006/relationships/hyperlink" Target="http://www.consultant.ru/online/base/?req=doc;base=LAW;n=72078;dst=100024" TargetMode="External"/><Relationship Id="rId19" Type="http://schemas.openxmlformats.org/officeDocument/2006/relationships/hyperlink" Target="http://www.consultant.ru/online/base/?req=doc;base=LAW;n=72078;dst=100030" TargetMode="External"/><Relationship Id="rId31" Type="http://schemas.openxmlformats.org/officeDocument/2006/relationships/hyperlink" Target="http://www.consultant.ru/popular/military/32_4.html" TargetMode="External"/><Relationship Id="rId4" Type="http://schemas.openxmlformats.org/officeDocument/2006/relationships/settings" Target="settings.xml"/><Relationship Id="rId9" Type="http://schemas.openxmlformats.org/officeDocument/2006/relationships/hyperlink" Target="http://www.consultant.ru/online/base/?req=doc;base=LAW;n=50486;dst=100010" TargetMode="External"/><Relationship Id="rId14" Type="http://schemas.openxmlformats.org/officeDocument/2006/relationships/hyperlink" Target="http://www.consultant.ru/online/base/?req=doc;base=LAW;n=70222;dst=100211" TargetMode="External"/><Relationship Id="rId22" Type="http://schemas.openxmlformats.org/officeDocument/2006/relationships/hyperlink" Target="http://www.consultant.ru/online/base/?req=doc;base=LAW;n=47540;dst=100009" TargetMode="External"/><Relationship Id="rId27" Type="http://schemas.openxmlformats.org/officeDocument/2006/relationships/hyperlink" Target="http://www.consultant.ru/online/base/?req=doc;base=LAW;n=55833;dst=17" TargetMode="External"/><Relationship Id="rId30" Type="http://schemas.openxmlformats.org/officeDocument/2006/relationships/hyperlink" Target="http://www.consultant.ru/popular/military/32_4.html" TargetMode="External"/><Relationship Id="rId35" Type="http://schemas.openxmlformats.org/officeDocument/2006/relationships/hyperlink" Target="http://www.consultant.ru/online/base/?req=doc;base=LAW;n=72078;dst=100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CF845-F751-4811-A5B3-77A684DC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1128</Words>
  <Characters>15115</Characters>
  <Application>Microsoft Office Word</Application>
  <DocSecurity>0</DocSecurity>
  <Lines>125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Mitrakov</cp:lastModifiedBy>
  <cp:revision>2</cp:revision>
  <cp:lastPrinted>2009-03-23T08:25:00Z</cp:lastPrinted>
  <dcterms:created xsi:type="dcterms:W3CDTF">2011-11-18T12:14:00Z</dcterms:created>
  <dcterms:modified xsi:type="dcterms:W3CDTF">2011-11-18T12:14:00Z</dcterms:modified>
</cp:coreProperties>
</file>