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5000" w:type="pct"/>
        <w:tblInd w:w="10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001"/>
        <w:gridCol w:w="4786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01" w:type="dxa"/>
            <w:vAlign w:val="top"/>
            <w:textDirection w:val="lrTb"/>
            <w:noWrap w:val="false"/>
          </w:tcPr>
          <w:p>
            <w:pPr>
              <w:pStyle w:val="913"/>
              <w:pBdr/>
              <w:spacing/>
              <w:ind w:right="141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  <w:r>
              <w:rPr>
                <w:color w:val="000000"/>
                <w:sz w:val="27"/>
                <w:szCs w:val="27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vAlign w:val="top"/>
            <w:textDirection w:val="lrTb"/>
            <w:noWrap w:val="false"/>
          </w:tcPr>
          <w:p>
            <w:pPr>
              <w:pStyle w:val="913"/>
              <w:pBdr/>
              <w:spacing/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2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13"/>
              <w:pBdr/>
              <w:spacing/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>
              <w:rPr>
                <w:color w:val="000000"/>
                <w:sz w:val="28"/>
                <w:szCs w:val="28"/>
              </w:rPr>
              <w:t xml:space="preserve">Положению </w:t>
            </w:r>
            <w:r>
              <w:rPr>
                <w:color w:val="000000"/>
                <w:sz w:val="28"/>
                <w:szCs w:val="28"/>
              </w:rPr>
              <w:t xml:space="preserve">о региональном этапе 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13"/>
              <w:pBdr/>
              <w:spacing/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Российской национальной премии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13"/>
              <w:pBdr/>
              <w:spacing/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«Студент года - 2025</w:t>
            </w:r>
            <w:r>
              <w:rPr>
                <w:color w:val="000000"/>
                <w:sz w:val="28"/>
                <w:szCs w:val="28"/>
              </w:rPr>
              <w:t xml:space="preserve">»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913"/>
              <w:pBdr/>
              <w:spacing/>
              <w:ind w:right="14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образовательных организаций 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 xml:space="preserve">высшего образования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Bdr/>
        <w:spacing/>
        <w:ind w:firstLine="709"/>
        <w:jc w:val="center"/>
        <w:rPr>
          <w:b w:val="0"/>
          <w:bCs w:val="0"/>
          <w:color w:val="000000"/>
          <w:sz w:val="28"/>
          <w:szCs w:val="28"/>
          <w:highlight w:val="none"/>
        </w:rPr>
      </w:pP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pBdr/>
        <w:spacing/>
        <w:ind w:firstLine="709"/>
        <w:jc w:val="center"/>
        <w:rPr>
          <w:b/>
          <w:bCs/>
          <w:color w:val="000000"/>
          <w:sz w:val="28"/>
          <w:szCs w:val="28"/>
          <w:highlight w:val="none"/>
        </w:rPr>
      </w:pPr>
      <w:r>
        <w:rPr>
          <w:b/>
          <w:color w:val="000000"/>
          <w:sz w:val="28"/>
          <w:szCs w:val="28"/>
        </w:rPr>
        <w:t xml:space="preserve">Анкета участника индивидуальной номинации </w:t>
      </w:r>
      <w:r>
        <w:rPr>
          <w:b/>
          <w:bCs/>
          <w:color w:val="000000"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  <w:highlight w:val="none"/>
        </w:rPr>
      </w:r>
    </w:p>
    <w:p>
      <w:pPr>
        <w:pBdr/>
        <w:spacing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highlight w:val="none"/>
        </w:rPr>
      </w:r>
      <w:r>
        <w:rPr>
          <w:b/>
          <w:sz w:val="28"/>
          <w:szCs w:val="28"/>
        </w:rPr>
        <w:t xml:space="preserve">регионального этапа Российской национальной премии «Студент года </w:t>
      </w:r>
      <w:r>
        <w:rPr>
          <w:b/>
          <w:sz w:val="28"/>
          <w:szCs w:val="28"/>
        </w:rPr>
        <w:t xml:space="preserve">-</w:t>
      </w:r>
      <w:r>
        <w:rPr>
          <w:b/>
          <w:sz w:val="28"/>
          <w:szCs w:val="28"/>
        </w:rPr>
        <w:t xml:space="preserve"> 2025</w:t>
      </w:r>
      <w:r>
        <w:rPr>
          <w:b/>
          <w:sz w:val="28"/>
          <w:szCs w:val="28"/>
        </w:rPr>
        <w:t xml:space="preserve">» </w:t>
      </w:r>
      <w:r>
        <w:rPr>
          <w:b/>
          <w:bCs/>
          <w:color w:val="000000"/>
          <w:sz w:val="28"/>
          <w:szCs w:val="28"/>
        </w:rPr>
      </w:r>
      <w:r>
        <w:rPr>
          <w:b/>
          <w:bCs/>
          <w:color w:val="000000"/>
          <w:sz w:val="28"/>
          <w:szCs w:val="28"/>
        </w:rPr>
      </w:r>
    </w:p>
    <w:p>
      <w:pPr>
        <w:pBdr/>
        <w:spacing/>
        <w:ind/>
        <w:rPr/>
      </w:pPr>
      <w:r/>
      <w:bookmarkStart w:id="0" w:name="_GoBack"/>
      <w:r/>
      <w:bookmarkEnd w:id="0"/>
      <w:r/>
      <w:r/>
    </w:p>
    <w:tbl>
      <w:tblPr>
        <w:tblStyle w:val="917"/>
        <w:tblW w:w="8787" w:type="dxa"/>
        <w:tblInd w:w="141" w:type="dxa"/>
        <w:tblBorders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058"/>
        <w:gridCol w:w="25"/>
        <w:gridCol w:w="5704"/>
      </w:tblGrid>
      <w:tr>
        <w:trPr>
          <w:trHeight w:val="1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8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Фамилия,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имя,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9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8" w:type="dxa"/>
            <w:textDirection w:val="lrTb"/>
            <w:noWrap w:val="false"/>
          </w:tcPr>
          <w:p>
            <w:pPr>
              <w:pStyle w:val="918"/>
              <w:pBdr/>
              <w:spacing w:before="2"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9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8" w:type="dxa"/>
            <w:vMerge w:val="restart"/>
            <w:textDirection w:val="lrTb"/>
            <w:noWrap w:val="false"/>
          </w:tcPr>
          <w:p>
            <w:pPr>
              <w:pStyle w:val="918"/>
              <w:pBdr/>
              <w:spacing w:before="2" w:line="240" w:lineRule="auto"/>
              <w:ind w:left="1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Номинация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9" w:type="dxa"/>
            <w:vMerge w:val="restart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82"/>
        </w:trPr>
        <w:tc>
          <w:tcPr>
            <w:gridSpan w:val="3"/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8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84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3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right="126"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Полное название образовательной</w:t>
            </w:r>
            <w:r>
              <w:rPr>
                <w:rFonts w:ascii="Times New Roman" w:hAnsi="Times New Roman" w:eastAsia="Times New Roman" w:cs="Times New Roman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организации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4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88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3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Курс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4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3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3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Специальность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4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82"/>
        </w:trPr>
        <w:tc>
          <w:tcPr>
            <w:gridSpan w:val="3"/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before="2" w:line="24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Дополнительное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12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3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pBdr/>
              <w:spacing w:line="240" w:lineRule="auto"/>
              <w:ind w:right="156"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осуществляющей дополнительное</w:t>
            </w:r>
            <w:r>
              <w:rPr>
                <w:rFonts w:ascii="Times New Roman" w:hAnsi="Times New Roman" w:eastAsia="Times New Roman" w:cs="Times New Roman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4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563"/>
        </w:trPr>
        <w:tc>
          <w:tcPr>
            <w:gridSpan w:val="3"/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suppressLineNumbers w:val="false"/>
              <w:pBdr/>
              <w:spacing w:line="240" w:lineRule="auto"/>
              <w:ind w:right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Наличие документов, подтверждающих основные достижения </w:t>
              <w:br/>
              <w:t xml:space="preserve">за 2 последних года (не более 10 шт.)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8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firstLine="0" w:left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 xml:space="preserve">Международный уровень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9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8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firstLine="0" w:left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 xml:space="preserve">Всероссийский уровень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9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8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firstLine="0" w:left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 xml:space="preserve">Межрегиональный или окружной уровень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9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8" w:type="dxa"/>
            <w:vMerge w:val="restart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firstLine="0" w:left="0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 xml:space="preserve">Региональный уровень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9" w:type="dxa"/>
            <w:vMerge w:val="restart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8" w:type="dxa"/>
            <w:vMerge w:val="restart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firstLine="0" w:left="0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 xml:space="preserve">Уровень города или муниципалитета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9" w:type="dxa"/>
            <w:vMerge w:val="restart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58" w:type="dxa"/>
            <w:vMerge w:val="restart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firstLine="0" w:left="0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 xml:space="preserve">Уровень образовательной организации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29" w:type="dxa"/>
            <w:vMerge w:val="restart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56"/>
        </w:trPr>
        <w:tc>
          <w:tcPr>
            <w:gridSpan w:val="3"/>
            <w:shd w:val="clear" w:color="ffffff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Публикации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 xml:space="preserve">(только к номинации </w:t>
              <w:br/>
              <w:t xml:space="preserve">«Интеллект года», «Иностранный студент года», «Медиа года»)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r>
          </w:p>
        </w:tc>
      </w:tr>
      <w:tr>
        <w:trPr>
          <w:trHeight w:val="229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27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563"/>
        </w:trPr>
        <w:tc>
          <w:tcPr>
            <w:gridSpan w:val="3"/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Общественная</w:t>
            </w: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pBdr/>
              <w:spacing w:before="2" w:line="24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(перечислите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более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основных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достижений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за 2 последних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68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6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82"/>
        </w:trPr>
        <w:tc>
          <w:tcPr>
            <w:gridSpan w:val="3"/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before="2" w:line="24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Дополнительная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информация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участнике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(перечислите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более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пунктов)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5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1.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52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82"/>
        </w:trPr>
        <w:tc>
          <w:tcPr>
            <w:gridSpan w:val="3"/>
            <w:shd w:val="clear" w:color="ffffff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7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Контактная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4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3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Номер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телефона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4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39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3" w:type="dxa"/>
            <w:textDirection w:val="lrTb"/>
            <w:noWrap w:val="false"/>
          </w:tcPr>
          <w:p>
            <w:pPr>
              <w:pStyle w:val="918"/>
              <w:pBdr/>
              <w:spacing w:before="2"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Адрес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электронной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почты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4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56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3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Аккаунты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социальных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4" w:type="dxa"/>
            <w:textDirection w:val="lrTb"/>
            <w:noWrap w:val="false"/>
          </w:tcPr>
          <w:p>
            <w:pPr>
              <w:pStyle w:val="918"/>
              <w:pBdr/>
              <w:spacing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Bdr/>
        <w:spacing/>
        <w:ind w:right="0" w:firstLine="0" w:left="-1417"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/>
      </w:pPr>
      <w:r/>
      <w:r/>
    </w:p>
    <w:p>
      <w:pPr>
        <w:pBdr/>
        <w:spacing/>
        <w:ind/>
        <w:jc w:val="center"/>
        <w:rPr/>
      </w:pPr>
      <w:r>
        <w:t xml:space="preserve">________________</w:t>
      </w:r>
      <w:r/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h="16838" w:orient="portrait" w:w="11906"/>
      <w:pgMar w:top="1134" w:right="1134" w:bottom="1134" w:left="1985" w:header="709" w:footer="709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pBdr/>
      <w:spacing/>
      <w:ind/>
      <w:jc w:val="right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898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4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8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0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2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4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06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8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0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25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88">
    <w:name w:val="toc 1"/>
    <w:basedOn w:val="913"/>
    <w:next w:val="913"/>
    <w:uiPriority w:val="39"/>
    <w:unhideWhenUsed/>
    <w:pPr>
      <w:pBdr/>
      <w:spacing w:after="100"/>
      <w:ind/>
    </w:pPr>
  </w:style>
  <w:style w:type="paragraph" w:styleId="189">
    <w:name w:val="toc 2"/>
    <w:basedOn w:val="913"/>
    <w:next w:val="913"/>
    <w:uiPriority w:val="39"/>
    <w:unhideWhenUsed/>
    <w:pPr>
      <w:pBdr/>
      <w:spacing w:after="100"/>
      <w:ind w:left="220"/>
    </w:pPr>
  </w:style>
  <w:style w:type="paragraph" w:styleId="190">
    <w:name w:val="toc 3"/>
    <w:basedOn w:val="913"/>
    <w:next w:val="913"/>
    <w:uiPriority w:val="39"/>
    <w:unhideWhenUsed/>
    <w:pPr>
      <w:pBdr/>
      <w:spacing w:after="100"/>
      <w:ind w:left="440"/>
    </w:pPr>
  </w:style>
  <w:style w:type="paragraph" w:styleId="191">
    <w:name w:val="toc 4"/>
    <w:basedOn w:val="913"/>
    <w:next w:val="913"/>
    <w:uiPriority w:val="39"/>
    <w:unhideWhenUsed/>
    <w:pPr>
      <w:pBdr/>
      <w:spacing w:after="100"/>
      <w:ind w:left="660"/>
    </w:pPr>
  </w:style>
  <w:style w:type="paragraph" w:styleId="192">
    <w:name w:val="toc 5"/>
    <w:basedOn w:val="913"/>
    <w:next w:val="913"/>
    <w:uiPriority w:val="39"/>
    <w:unhideWhenUsed/>
    <w:pPr>
      <w:pBdr/>
      <w:spacing w:after="100"/>
      <w:ind w:left="880"/>
    </w:pPr>
  </w:style>
  <w:style w:type="paragraph" w:styleId="193">
    <w:name w:val="toc 6"/>
    <w:basedOn w:val="913"/>
    <w:next w:val="913"/>
    <w:uiPriority w:val="39"/>
    <w:unhideWhenUsed/>
    <w:pPr>
      <w:pBdr/>
      <w:spacing w:after="100"/>
      <w:ind w:left="1100"/>
    </w:pPr>
  </w:style>
  <w:style w:type="paragraph" w:styleId="194">
    <w:name w:val="toc 7"/>
    <w:basedOn w:val="913"/>
    <w:next w:val="913"/>
    <w:uiPriority w:val="39"/>
    <w:unhideWhenUsed/>
    <w:pPr>
      <w:pBdr/>
      <w:spacing w:after="100"/>
      <w:ind w:left="1320"/>
    </w:pPr>
  </w:style>
  <w:style w:type="paragraph" w:styleId="195">
    <w:name w:val="toc 8"/>
    <w:basedOn w:val="913"/>
    <w:next w:val="913"/>
    <w:uiPriority w:val="39"/>
    <w:unhideWhenUsed/>
    <w:pPr>
      <w:pBdr/>
      <w:spacing w:after="100"/>
      <w:ind w:left="1540"/>
    </w:pPr>
  </w:style>
  <w:style w:type="paragraph" w:styleId="196">
    <w:name w:val="toc 9"/>
    <w:basedOn w:val="913"/>
    <w:next w:val="913"/>
    <w:uiPriority w:val="39"/>
    <w:unhideWhenUsed/>
    <w:pPr>
      <w:pBdr/>
      <w:spacing w:after="100"/>
      <w:ind w:left="1760"/>
    </w:pPr>
  </w:style>
  <w:style w:type="table" w:styleId="737">
    <w:name w:val="Table Grid"/>
    <w:basedOn w:val="915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Table Grid Light"/>
    <w:basedOn w:val="91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1"/>
    <w:basedOn w:val="91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Plain Table 2"/>
    <w:basedOn w:val="91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Plain Table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Plain Table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1 Light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1 Light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1 Light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2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2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3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3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1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2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 - Accent 3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4 - Accent 4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 - Accent 5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4 - Accent 6"/>
    <w:basedOn w:val="9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5 Dark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5 Dark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5 Dark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6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6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6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6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7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7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7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7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1 Light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1 Light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1 Light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1 Light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2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2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2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2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3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3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3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3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4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4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4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4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5 Dark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5 Dark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5 Dark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6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6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6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6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7 Colorful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7 Colorful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7 Colorful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7 Colorful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1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2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ned - Accent 3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ned - Accent 4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ned - Accent 5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ned - Accent 6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1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2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&amp; Lined - Accent 3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&amp; Lined - Accent 4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&amp; Lined - Accent 5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&amp; Lined - Accent 6"/>
    <w:basedOn w:val="9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1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2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- Accent 3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- Accent 4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- Accent 5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- Accent 6"/>
    <w:basedOn w:val="9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3">
    <w:name w:val="Heading 1"/>
    <w:basedOn w:val="913"/>
    <w:next w:val="913"/>
    <w:link w:val="87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64">
    <w:name w:val="Heading 2"/>
    <w:basedOn w:val="913"/>
    <w:next w:val="913"/>
    <w:link w:val="87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65">
    <w:name w:val="Heading 3"/>
    <w:basedOn w:val="913"/>
    <w:next w:val="913"/>
    <w:link w:val="87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6">
    <w:name w:val="Heading 4"/>
    <w:basedOn w:val="913"/>
    <w:next w:val="913"/>
    <w:link w:val="87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7">
    <w:name w:val="Heading 5"/>
    <w:basedOn w:val="913"/>
    <w:next w:val="913"/>
    <w:link w:val="87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8">
    <w:name w:val="Heading 6"/>
    <w:basedOn w:val="913"/>
    <w:next w:val="913"/>
    <w:link w:val="87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9">
    <w:name w:val="Heading 7"/>
    <w:basedOn w:val="913"/>
    <w:next w:val="913"/>
    <w:link w:val="87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70">
    <w:name w:val="Heading 8"/>
    <w:basedOn w:val="913"/>
    <w:next w:val="913"/>
    <w:link w:val="87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71">
    <w:name w:val="Heading 9"/>
    <w:basedOn w:val="913"/>
    <w:next w:val="913"/>
    <w:link w:val="88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72">
    <w:name w:val="Heading 1 Char"/>
    <w:basedOn w:val="914"/>
    <w:link w:val="86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73">
    <w:name w:val="Heading 2 Char"/>
    <w:basedOn w:val="914"/>
    <w:link w:val="86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74">
    <w:name w:val="Heading 3 Char"/>
    <w:basedOn w:val="914"/>
    <w:link w:val="8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75">
    <w:name w:val="Heading 4 Char"/>
    <w:basedOn w:val="914"/>
    <w:link w:val="86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6">
    <w:name w:val="Heading 5 Char"/>
    <w:basedOn w:val="914"/>
    <w:link w:val="8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7">
    <w:name w:val="Heading 6 Char"/>
    <w:basedOn w:val="914"/>
    <w:link w:val="86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8">
    <w:name w:val="Heading 7 Char"/>
    <w:basedOn w:val="914"/>
    <w:link w:val="86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9">
    <w:name w:val="Heading 8 Char"/>
    <w:basedOn w:val="914"/>
    <w:link w:val="87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80">
    <w:name w:val="Heading 9 Char"/>
    <w:basedOn w:val="914"/>
    <w:link w:val="87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81">
    <w:name w:val="Title"/>
    <w:basedOn w:val="913"/>
    <w:next w:val="913"/>
    <w:link w:val="88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82">
    <w:name w:val="Title Char"/>
    <w:basedOn w:val="914"/>
    <w:link w:val="88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83">
    <w:name w:val="Subtitle"/>
    <w:basedOn w:val="913"/>
    <w:next w:val="913"/>
    <w:link w:val="88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84">
    <w:name w:val="Subtitle Char"/>
    <w:basedOn w:val="914"/>
    <w:link w:val="88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85">
    <w:name w:val="Quote"/>
    <w:basedOn w:val="913"/>
    <w:next w:val="913"/>
    <w:link w:val="88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6">
    <w:name w:val="Quote Char"/>
    <w:basedOn w:val="914"/>
    <w:link w:val="88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87">
    <w:name w:val="List Paragraph"/>
    <w:basedOn w:val="913"/>
    <w:uiPriority w:val="34"/>
    <w:qFormat/>
    <w:pPr>
      <w:pBdr/>
      <w:spacing/>
      <w:ind w:left="720"/>
      <w:contextualSpacing w:val="true"/>
    </w:pPr>
  </w:style>
  <w:style w:type="character" w:styleId="888">
    <w:name w:val="Intense Emphasis"/>
    <w:basedOn w:val="91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9">
    <w:name w:val="Intense Quote"/>
    <w:basedOn w:val="913"/>
    <w:next w:val="913"/>
    <w:link w:val="89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90">
    <w:name w:val="Intense Quote Char"/>
    <w:basedOn w:val="914"/>
    <w:link w:val="88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91">
    <w:name w:val="Intense Reference"/>
    <w:basedOn w:val="91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92">
    <w:name w:val="No Spacing"/>
    <w:basedOn w:val="913"/>
    <w:uiPriority w:val="1"/>
    <w:qFormat/>
    <w:pPr>
      <w:pBdr/>
      <w:spacing w:after="0" w:line="240" w:lineRule="auto"/>
      <w:ind/>
    </w:pPr>
  </w:style>
  <w:style w:type="character" w:styleId="893">
    <w:name w:val="Subtle Emphasis"/>
    <w:basedOn w:val="91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94">
    <w:name w:val="Emphasis"/>
    <w:basedOn w:val="914"/>
    <w:uiPriority w:val="20"/>
    <w:qFormat/>
    <w:pPr>
      <w:pBdr/>
      <w:spacing/>
      <w:ind/>
    </w:pPr>
    <w:rPr>
      <w:i/>
      <w:iCs/>
    </w:rPr>
  </w:style>
  <w:style w:type="character" w:styleId="895">
    <w:name w:val="Strong"/>
    <w:basedOn w:val="914"/>
    <w:uiPriority w:val="22"/>
    <w:qFormat/>
    <w:pPr>
      <w:pBdr/>
      <w:spacing/>
      <w:ind/>
    </w:pPr>
    <w:rPr>
      <w:b/>
      <w:bCs/>
    </w:rPr>
  </w:style>
  <w:style w:type="character" w:styleId="896">
    <w:name w:val="Subtle Reference"/>
    <w:basedOn w:val="91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7">
    <w:name w:val="Book Title"/>
    <w:basedOn w:val="91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98">
    <w:name w:val="Header"/>
    <w:basedOn w:val="913"/>
    <w:link w:val="89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9">
    <w:name w:val="Header Char"/>
    <w:basedOn w:val="914"/>
    <w:link w:val="898"/>
    <w:uiPriority w:val="99"/>
    <w:pPr>
      <w:pBdr/>
      <w:spacing/>
      <w:ind/>
    </w:pPr>
  </w:style>
  <w:style w:type="paragraph" w:styleId="900">
    <w:name w:val="Footer"/>
    <w:basedOn w:val="913"/>
    <w:link w:val="90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1">
    <w:name w:val="Footer Char"/>
    <w:basedOn w:val="914"/>
    <w:link w:val="900"/>
    <w:uiPriority w:val="99"/>
    <w:pPr>
      <w:pBdr/>
      <w:spacing/>
      <w:ind/>
    </w:pPr>
  </w:style>
  <w:style w:type="paragraph" w:styleId="902">
    <w:name w:val="Caption"/>
    <w:basedOn w:val="913"/>
    <w:next w:val="91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03">
    <w:name w:val="footnote text"/>
    <w:basedOn w:val="913"/>
    <w:link w:val="90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4">
    <w:name w:val="Footnote Text Char"/>
    <w:basedOn w:val="914"/>
    <w:link w:val="903"/>
    <w:uiPriority w:val="99"/>
    <w:semiHidden/>
    <w:pPr>
      <w:pBdr/>
      <w:spacing/>
      <w:ind/>
    </w:pPr>
    <w:rPr>
      <w:sz w:val="20"/>
      <w:szCs w:val="20"/>
    </w:rPr>
  </w:style>
  <w:style w:type="character" w:styleId="905">
    <w:name w:val="footnote reference"/>
    <w:basedOn w:val="914"/>
    <w:uiPriority w:val="99"/>
    <w:semiHidden/>
    <w:unhideWhenUsed/>
    <w:pPr>
      <w:pBdr/>
      <w:spacing/>
      <w:ind/>
    </w:pPr>
    <w:rPr>
      <w:vertAlign w:val="superscript"/>
    </w:rPr>
  </w:style>
  <w:style w:type="paragraph" w:styleId="906">
    <w:name w:val="endnote text"/>
    <w:basedOn w:val="913"/>
    <w:link w:val="90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7">
    <w:name w:val="Endnote Text Char"/>
    <w:basedOn w:val="914"/>
    <w:link w:val="906"/>
    <w:uiPriority w:val="99"/>
    <w:semiHidden/>
    <w:pPr>
      <w:pBdr/>
      <w:spacing/>
      <w:ind/>
    </w:pPr>
    <w:rPr>
      <w:sz w:val="20"/>
      <w:szCs w:val="20"/>
    </w:rPr>
  </w:style>
  <w:style w:type="character" w:styleId="908">
    <w:name w:val="endnote reference"/>
    <w:basedOn w:val="914"/>
    <w:uiPriority w:val="99"/>
    <w:semiHidden/>
    <w:unhideWhenUsed/>
    <w:pPr>
      <w:pBdr/>
      <w:spacing/>
      <w:ind/>
    </w:pPr>
    <w:rPr>
      <w:vertAlign w:val="superscript"/>
    </w:rPr>
  </w:style>
  <w:style w:type="character" w:styleId="909">
    <w:name w:val="Hyperlink"/>
    <w:basedOn w:val="91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10">
    <w:name w:val="FollowedHyperlink"/>
    <w:basedOn w:val="91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1">
    <w:name w:val="TOC Heading"/>
    <w:uiPriority w:val="39"/>
    <w:unhideWhenUsed/>
    <w:pPr>
      <w:pBdr/>
      <w:spacing/>
      <w:ind/>
    </w:pPr>
  </w:style>
  <w:style w:type="paragraph" w:styleId="912">
    <w:name w:val="table of figures"/>
    <w:basedOn w:val="913"/>
    <w:next w:val="913"/>
    <w:uiPriority w:val="99"/>
    <w:unhideWhenUsed/>
    <w:pPr>
      <w:pBdr/>
      <w:spacing w:after="0" w:afterAutospacing="0"/>
      <w:ind/>
    </w:pPr>
  </w:style>
  <w:style w:type="paragraph" w:styleId="913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14" w:default="1">
    <w:name w:val="Default Paragraph Font"/>
    <w:uiPriority w:val="1"/>
    <w:semiHidden/>
    <w:unhideWhenUsed/>
    <w:pPr>
      <w:pBdr/>
      <w:spacing/>
      <w:ind/>
    </w:pPr>
  </w:style>
  <w:style w:type="table" w:styleId="91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6" w:default="1">
    <w:name w:val="No List"/>
    <w:uiPriority w:val="99"/>
    <w:semiHidden/>
    <w:unhideWhenUsed/>
    <w:pPr>
      <w:pBdr/>
      <w:spacing/>
      <w:ind/>
    </w:pPr>
  </w:style>
  <w:style w:type="table" w:styleId="917" w:customStyle="1">
    <w:name w:val="Table Normal"/>
    <w:uiPriority w:val="2"/>
    <w:semiHidden/>
    <w:unhideWhenUsed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top w:w="0" w:type="dxa"/>
        <w:right w:w="0" w:type="dxa"/>
        <w:bottom w:w="0" w:type="dxa"/>
      </w:tblCellMar>
    </w:tblPr>
    <w:trPr>
      <w:cantSplit w:val="false"/>
      <w:jc w:val="left"/>
    </w:trPr>
    <w:tcPr>
      <w:tcBorders/>
      <w:tcW w:w="0" w:type="auto"/>
      <w:vAlign w:val="top"/>
      <w:vMerge w:val="restart"/>
      <w:hMerge w:val="restart"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8" w:customStyle="1">
    <w:name w:val="Table Paragraph"/>
    <w:basedOn w:val="825"/>
    <w:uiPriority w:val="1"/>
    <w:qFormat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Cambria" w:hAnsi="Cambria" w:eastAsia="Cambria" w:cs="Cambr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revision>7</cp:revision>
  <dcterms:created xsi:type="dcterms:W3CDTF">2019-10-14T11:27:00Z</dcterms:created>
  <dcterms:modified xsi:type="dcterms:W3CDTF">2025-09-26T14:27:23Z</dcterms:modified>
</cp:coreProperties>
</file>